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12465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12465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07264E6" w14:textId="27D3408B" w:rsidR="00714BAA" w:rsidRPr="00C17E10" w:rsidRDefault="00714BAA" w:rsidP="00124652">
      <w:pPr>
        <w:jc w:val="both"/>
        <w:rPr>
          <w:rFonts w:asciiTheme="minorHAnsi" w:hAnsiTheme="minorHAnsi" w:cstheme="minorHAnsi"/>
          <w:color w:val="222222"/>
        </w:rPr>
      </w:pPr>
      <w:r w:rsidRPr="00547994">
        <w:rPr>
          <w:rFonts w:asciiTheme="minorHAnsi" w:hAnsiTheme="minorHAnsi" w:cstheme="minorHAnsi"/>
        </w:rPr>
        <w:t>Znak sprawy:</w:t>
      </w:r>
      <w:r w:rsidRPr="00547994">
        <w:rPr>
          <w:rFonts w:asciiTheme="minorHAnsi" w:hAnsiTheme="minorHAnsi" w:cstheme="minorHAnsi"/>
        </w:rPr>
        <w:tab/>
      </w:r>
      <w:r w:rsidR="00547994" w:rsidRPr="00547994">
        <w:rPr>
          <w:rFonts w:asciiTheme="minorHAnsi" w:hAnsiTheme="minorHAnsi" w:cstheme="minorHAnsi"/>
        </w:rPr>
        <w:t>GKI.272.11.2025</w:t>
      </w:r>
      <w:r w:rsidRPr="00C17E10">
        <w:rPr>
          <w:rFonts w:asciiTheme="minorHAnsi" w:hAnsiTheme="minorHAnsi" w:cstheme="minorHAnsi"/>
        </w:rPr>
        <w:tab/>
      </w:r>
      <w:r w:rsidRPr="00C17E10">
        <w:rPr>
          <w:rFonts w:asciiTheme="minorHAnsi" w:hAnsiTheme="minorHAnsi" w:cstheme="minorHAnsi"/>
        </w:rPr>
        <w:tab/>
      </w:r>
      <w:r w:rsidR="00426798">
        <w:rPr>
          <w:rFonts w:asciiTheme="minorHAnsi" w:hAnsiTheme="minorHAnsi" w:cstheme="minorHAnsi"/>
        </w:rPr>
        <w:tab/>
      </w:r>
      <w:r w:rsidR="00547994">
        <w:rPr>
          <w:rFonts w:asciiTheme="minorHAnsi" w:hAnsiTheme="minorHAnsi" w:cstheme="minorHAnsi"/>
        </w:rPr>
        <w:tab/>
      </w:r>
      <w:r w:rsidR="00547994">
        <w:rPr>
          <w:rFonts w:asciiTheme="minorHAnsi" w:hAnsiTheme="minorHAnsi" w:cstheme="minorHAnsi"/>
        </w:rPr>
        <w:tab/>
      </w:r>
      <w:r w:rsidR="00547994">
        <w:rPr>
          <w:rFonts w:asciiTheme="minorHAnsi" w:hAnsiTheme="minorHAnsi" w:cstheme="minorHAnsi"/>
        </w:rPr>
        <w:tab/>
      </w:r>
      <w:r w:rsidRPr="00C17E10">
        <w:rPr>
          <w:rFonts w:asciiTheme="minorHAnsi" w:hAnsiTheme="minorHAnsi" w:cstheme="minorHAnsi"/>
          <w:color w:val="222222"/>
        </w:rPr>
        <w:t xml:space="preserve">Załącznik nr </w:t>
      </w:r>
      <w:r w:rsidR="000A03A2">
        <w:rPr>
          <w:rFonts w:asciiTheme="minorHAnsi" w:hAnsiTheme="minorHAnsi" w:cstheme="minorHAnsi"/>
          <w:color w:val="222222"/>
        </w:rPr>
        <w:t>8</w:t>
      </w:r>
      <w:r w:rsidRPr="00C17E10">
        <w:rPr>
          <w:rFonts w:asciiTheme="minorHAnsi" w:hAnsiTheme="minorHAnsi" w:cstheme="minorHAnsi"/>
          <w:color w:val="222222"/>
        </w:rPr>
        <w:t xml:space="preserve"> </w:t>
      </w:r>
      <w:r w:rsidR="00547994">
        <w:rPr>
          <w:rFonts w:asciiTheme="minorHAnsi" w:hAnsiTheme="minorHAnsi" w:cstheme="minorHAnsi"/>
          <w:color w:val="222222"/>
        </w:rPr>
        <w:t>do SWZ</w:t>
      </w:r>
    </w:p>
    <w:p w14:paraId="067BC5F2" w14:textId="77777777" w:rsidR="00714BAA" w:rsidRPr="00C17E10" w:rsidRDefault="00714BAA" w:rsidP="00124652">
      <w:pPr>
        <w:jc w:val="both"/>
        <w:rPr>
          <w:rFonts w:asciiTheme="minorHAnsi" w:hAnsiTheme="minorHAnsi" w:cstheme="minorHAnsi"/>
          <w:b/>
        </w:rPr>
      </w:pPr>
    </w:p>
    <w:p w14:paraId="45A35D66" w14:textId="77777777" w:rsidR="00A757B4" w:rsidRPr="00C17E10" w:rsidRDefault="00A757B4" w:rsidP="00124652">
      <w:pPr>
        <w:ind w:right="45"/>
        <w:jc w:val="both"/>
        <w:rPr>
          <w:rFonts w:asciiTheme="minorHAnsi" w:hAnsiTheme="minorHAnsi" w:cstheme="minorHAnsi"/>
          <w:b/>
        </w:rPr>
      </w:pPr>
    </w:p>
    <w:p w14:paraId="4E231165" w14:textId="77777777" w:rsidR="00EA7FDC" w:rsidRDefault="00EA7FDC" w:rsidP="00124652">
      <w:pPr>
        <w:ind w:right="45"/>
        <w:jc w:val="center"/>
        <w:rPr>
          <w:rFonts w:asciiTheme="minorHAnsi" w:hAnsiTheme="minorHAnsi" w:cstheme="minorHAnsi"/>
          <w:b/>
        </w:rPr>
      </w:pPr>
    </w:p>
    <w:p w14:paraId="2E42A24F" w14:textId="14A30C7F" w:rsidR="00A757B4" w:rsidRPr="00C17E10" w:rsidRDefault="00983924" w:rsidP="00124652">
      <w:pPr>
        <w:ind w:right="45"/>
        <w:jc w:val="center"/>
        <w:rPr>
          <w:rFonts w:asciiTheme="minorHAnsi" w:hAnsiTheme="minorHAnsi" w:cstheme="minorHAnsi"/>
          <w:b/>
        </w:rPr>
      </w:pPr>
      <w:r w:rsidRPr="00C17E10">
        <w:rPr>
          <w:rFonts w:asciiTheme="minorHAnsi" w:hAnsiTheme="minorHAnsi" w:cstheme="minorHAnsi"/>
          <w:b/>
        </w:rPr>
        <w:t>KLAUZULA INFORMACYJNA</w:t>
      </w:r>
      <w:r w:rsidR="00EA7FDC" w:rsidRPr="00EA7FDC">
        <w:t xml:space="preserve"> </w:t>
      </w:r>
      <w:r w:rsidR="00EA7FDC" w:rsidRPr="00EA7FDC">
        <w:rPr>
          <w:rFonts w:asciiTheme="minorHAnsi" w:hAnsiTheme="minorHAnsi" w:cstheme="minorHAnsi"/>
          <w:b/>
        </w:rPr>
        <w:t>ZAMÓWIENIA PUBLICZNE (TRYB PZP)</w:t>
      </w:r>
    </w:p>
    <w:p w14:paraId="5F4406DC" w14:textId="77777777" w:rsidR="003A5B81" w:rsidRDefault="003A5B81" w:rsidP="00124652">
      <w:pPr>
        <w:jc w:val="both"/>
        <w:rPr>
          <w:rFonts w:asciiTheme="minorHAnsi" w:hAnsiTheme="minorHAnsi" w:cstheme="minorHAnsi"/>
          <w:b/>
        </w:rPr>
      </w:pPr>
    </w:p>
    <w:p w14:paraId="061FAB39" w14:textId="77777777" w:rsidR="00EA7FDC" w:rsidRPr="00C17E10" w:rsidRDefault="00EA7FDC" w:rsidP="00124652">
      <w:pPr>
        <w:jc w:val="both"/>
        <w:rPr>
          <w:rFonts w:asciiTheme="minorHAnsi" w:hAnsiTheme="minorHAnsi" w:cstheme="minorHAnsi"/>
          <w:b/>
        </w:rPr>
      </w:pPr>
    </w:p>
    <w:p w14:paraId="4B37D922" w14:textId="77777777" w:rsidR="003A5B81" w:rsidRPr="00C17E10" w:rsidRDefault="003A5B81" w:rsidP="00124652">
      <w:pPr>
        <w:jc w:val="both"/>
        <w:rPr>
          <w:rFonts w:asciiTheme="minorHAnsi" w:hAnsiTheme="minorHAnsi" w:cstheme="minorHAnsi"/>
          <w:b/>
        </w:rPr>
      </w:pPr>
    </w:p>
    <w:p w14:paraId="12B2A91C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6B0E5656" w14:textId="030558D1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[Administrator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Administratorem danych osobowych zawartych w ofercie oraz we wszelkich innych dokumentach składanych przez wykonawcę w postępowaniu o udzielenie niniejszego zamówienia publicznego jest </w:t>
      </w:r>
      <w:r w:rsidRPr="00CA62CF">
        <w:rPr>
          <w:rFonts w:ascii="Aptos" w:eastAsia="Aptos" w:hAnsi="Aptos"/>
          <w:b/>
          <w:bCs/>
          <w:i/>
          <w:iCs/>
          <w:kern w:val="2"/>
          <w:sz w:val="22"/>
          <w:szCs w:val="22"/>
          <w:lang w:eastAsia="en-US"/>
          <w14:ligatures w14:val="standardContextual"/>
        </w:rPr>
        <w:t>Burmistrz Miasta i Gminy Dobre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, ul. Tadeusza </w:t>
      </w:r>
      <w:r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Kościuszki 1, 05-307 Dobre,  telefon:  25 757 1190,  faks: 25 757 11 90 w. 40, zwany dalej Administratorem;</w:t>
      </w:r>
    </w:p>
    <w:p w14:paraId="2012FFCE" w14:textId="77777777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[Inspektor Ochrony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11" w:history="1">
        <w:r w:rsidRPr="00CA62CF">
          <w:rPr>
            <w:rFonts w:ascii="Aptos" w:eastAsia="Aptos" w:hAnsi="Aptos"/>
            <w:color w:val="467886"/>
            <w:kern w:val="2"/>
            <w:sz w:val="22"/>
            <w:szCs w:val="22"/>
            <w:u w:val="single"/>
            <w:lang w:eastAsia="en-US"/>
            <w14:ligatures w14:val="standardContextual"/>
          </w:rPr>
          <w:t>inspektor@cbi24.pl</w:t>
        </w:r>
      </w:hyperlink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, adres korespondencyjny: wskazany powyżej adres Administratora Danych;</w:t>
      </w:r>
    </w:p>
    <w:p w14:paraId="13EC3E4E" w14:textId="77777777" w:rsidR="00CA62CF" w:rsidRPr="00CA62CF" w:rsidRDefault="00CA62CF" w:rsidP="00124652">
      <w:pPr>
        <w:numPr>
          <w:ilvl w:val="0"/>
          <w:numId w:val="38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[Cele i podstawy prawne przetwarzania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dane osobowe przetwarzane będą w celu związanym z postępowaniem o udzielenie zamówienia publicznego  prowadzonym w trybie ustawy Prawo zamówień publicznych na podstawie:</w:t>
      </w:r>
    </w:p>
    <w:p w14:paraId="691F0037" w14:textId="77777777" w:rsidR="00CA62CF" w:rsidRPr="00CA62CF" w:rsidRDefault="00CA62CF" w:rsidP="00124652">
      <w:pPr>
        <w:numPr>
          <w:ilvl w:val="0"/>
          <w:numId w:val="39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6 ust. 1 lit. c) RODO (obowiązki prawne ciążące na administratorze np. co do przechowywania dokumentacji),</w:t>
      </w:r>
    </w:p>
    <w:p w14:paraId="65581B90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u w:val="single"/>
          <w:lang w:eastAsia="en-US"/>
          <w14:ligatures w14:val="standardContextual"/>
        </w:rPr>
        <w:t>Administrator przetwarza dane w oparciu o następujące podstawy prawne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:</w:t>
      </w:r>
    </w:p>
    <w:p w14:paraId="00265E80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ustawa z dnia 29 stycznia 2004 r. Prawo zamówień publicznych,</w:t>
      </w:r>
    </w:p>
    <w:p w14:paraId="5B03F94A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ustawa o narodowym zasobie archiwalnym i archiwach,</w:t>
      </w:r>
    </w:p>
    <w:p w14:paraId="427F6CD7" w14:textId="77777777" w:rsidR="00CA62CF" w:rsidRPr="00CA62CF" w:rsidRDefault="00CA62CF" w:rsidP="00124652">
      <w:pPr>
        <w:numPr>
          <w:ilvl w:val="0"/>
          <w:numId w:val="48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rozporządzenie Ministra Rozwoju z dnia 26 lipca 2016 r. w sprawie rodzajów dokumentów, jakich może żądać zamawiający od wykonawcy w postępowaniu o udzielenie zamówienia.</w:t>
      </w:r>
    </w:p>
    <w:p w14:paraId="2D7F5DFB" w14:textId="77777777" w:rsidR="00CA62CF" w:rsidRPr="00CA62CF" w:rsidRDefault="00CA62CF" w:rsidP="00124652">
      <w:pPr>
        <w:numPr>
          <w:ilvl w:val="0"/>
          <w:numId w:val="40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6 ust.1 lit. f) RODO (prawnie uzasadnione interesy Administratora polegające na umożliwieniu kontaktu w sprawie złożonej w tym postępowaniu oferty),</w:t>
      </w:r>
    </w:p>
    <w:p w14:paraId="0A4532EA" w14:textId="77777777" w:rsidR="00CA62CF" w:rsidRPr="00CA62CF" w:rsidRDefault="00CA62CF" w:rsidP="00124652">
      <w:pPr>
        <w:numPr>
          <w:ilvl w:val="0"/>
          <w:numId w:val="41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[Odbiorcy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odbiorcami ww. danych osobowych będą podmioty, którym udostępniona zostanie dokumentacja postępowania w oparciu o art. 8 oraz art. 96 ust. 3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, podmioty uprawnione na podstawie odrębnych przepisów np. do prowadzenia kontroli, jak również zainteresowani w oparciu o przepisy o dostępie do informacji publicznej; ponadto 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lastRenderedPageBreak/>
        <w:t>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BBEEE7C" w14:textId="7F2CF8FA" w:rsidR="00CA62CF" w:rsidRPr="00CA62CF" w:rsidRDefault="00CA62CF" w:rsidP="00124652">
      <w:pPr>
        <w:numPr>
          <w:ilvl w:val="0"/>
          <w:numId w:val="41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[Czas przetwarzania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okres przechowywania danych osobowych przetwarzanych </w:t>
      </w:r>
      <w:r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związku z postępowaniem o udzielenie zamówienia publicznego jest następujący:</w:t>
      </w:r>
    </w:p>
    <w:p w14:paraId="06CFDCB9" w14:textId="71B24D11" w:rsidR="00CA62CF" w:rsidRPr="00CA62CF" w:rsidRDefault="00CA62CF" w:rsidP="00124652">
      <w:pPr>
        <w:numPr>
          <w:ilvl w:val="0"/>
          <w:numId w:val="42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6F53583B" w14:textId="77777777" w:rsidR="00CA62CF" w:rsidRPr="00CA62CF" w:rsidRDefault="00CA62CF" w:rsidP="00124652">
      <w:pPr>
        <w:numPr>
          <w:ilvl w:val="0"/>
          <w:numId w:val="42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6B6CC405" w14:textId="16E568A5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[Konieczność podania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podanie danych jest niezbędne do wzięcia udziału 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  <w:t xml:space="preserve">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i przepisach wykonawczych, związanym z udziałem w postępowaniu o udzielenie zamówienia publicznego; konsekwencje niepodania określonych danych wynikają z ustawy </w:t>
      </w:r>
      <w:proofErr w:type="spellStart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Pzp</w:t>
      </w:r>
      <w:proofErr w:type="spellEnd"/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; </w:t>
      </w:r>
    </w:p>
    <w:p w14:paraId="46A8E5EF" w14:textId="77777777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[Brak profilowania]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w odniesieniu do danych osobowych ww. osób decyzje nie będą podejmowane w sposób zautomatyzowany, adekwatnie do art. 22 RODO;</w:t>
      </w:r>
    </w:p>
    <w:p w14:paraId="5889CDE0" w14:textId="79EC38F0" w:rsidR="00CA62CF" w:rsidRPr="00CA62CF" w:rsidRDefault="00CA62CF" w:rsidP="00124652">
      <w:pPr>
        <w:numPr>
          <w:ilvl w:val="0"/>
          <w:numId w:val="43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[Prawa osób, których dane dotyczą]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 każda osoba fizyczna, której dane osobowe przekazano Zamawiającemu w ofercie i/lub innych dokumentach składanych przez wykonawcę </w:t>
      </w:r>
      <w:r w:rsidR="00124652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br/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postępowaniu o udzielenie niniejszego zamówienia publicznego posiada (jeśli przepisy odrębne nie wyłączają możliwości skorzystania z wymienionych praw):</w:t>
      </w:r>
    </w:p>
    <w:p w14:paraId="39ABF23A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15 RODO prawo dostępu do tych danych osobowych,</w:t>
      </w:r>
    </w:p>
    <w:p w14:paraId="14786B79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16 RODO prawo do sprostowania tych danych osobowych,</w:t>
      </w:r>
    </w:p>
    <w:p w14:paraId="6ABFB09C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17 RODO prawo do usunięcia danych – wyłącznie gdy zachodzą przesłanki zawarte w treści art. 17 ust. 1 RODO,</w:t>
      </w:r>
    </w:p>
    <w:p w14:paraId="56E73E97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18 RODO prawo żądania od administratora ograniczenia przetwarzania danych osobowych z zastrzeżeniem przypadków, o których mowa w art. 18 ust. 2 RODO,</w:t>
      </w:r>
    </w:p>
    <w:p w14:paraId="0059129B" w14:textId="77777777" w:rsidR="00CA62CF" w:rsidRPr="00CA62CF" w:rsidRDefault="00CA62CF" w:rsidP="00124652">
      <w:pPr>
        <w:numPr>
          <w:ilvl w:val="0"/>
          <w:numId w:val="44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21 RODO prawo do sprzeciwu wobec przetwarzania danych osobowych - wyłącznie gdy zachodzą przesłanki zawarte w treści art. 21 RODO;</w:t>
      </w:r>
    </w:p>
    <w:p w14:paraId="742B7F6D" w14:textId="77777777" w:rsidR="00CA62CF" w:rsidRPr="00CA62CF" w:rsidRDefault="00CA62CF" w:rsidP="00124652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W celu realizacji praw należy skontaktować się z inspektorem ochrony danych osobowych.</w:t>
      </w:r>
    </w:p>
    <w:p w14:paraId="43C45E80" w14:textId="77777777" w:rsidR="00CA62CF" w:rsidRPr="00CA62CF" w:rsidRDefault="00CA62CF" w:rsidP="00124652">
      <w:pPr>
        <w:numPr>
          <w:ilvl w:val="0"/>
          <w:numId w:val="45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lastRenderedPageBreak/>
        <w:t>[Prawo do skargi]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5F6A3DEC" w14:textId="77777777" w:rsidR="00CA62CF" w:rsidRPr="00CA62CF" w:rsidRDefault="00CA62CF" w:rsidP="00124652">
      <w:pPr>
        <w:numPr>
          <w:ilvl w:val="0"/>
          <w:numId w:val="45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[Prawa, które nie przysługują]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osobie, której dane dotyczą nie przysługuje:</w:t>
      </w:r>
    </w:p>
    <w:p w14:paraId="09D67662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w związku z art. 17 ust. 3 lit. b, d lub e RODO prawo do usunięcia danych osobowych;</w:t>
      </w:r>
    </w:p>
    <w:p w14:paraId="03883372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prawo do przenoszenia danych osobowych, o którym mowa w art. 20 RODO;</w:t>
      </w:r>
    </w:p>
    <w:p w14:paraId="1B2A457A" w14:textId="77777777" w:rsidR="00CA62CF" w:rsidRPr="00CA62CF" w:rsidRDefault="00CA62CF" w:rsidP="00124652">
      <w:pPr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na podstawie art. 21 RODO prawo sprzeciwu, wobec przetwarzania danych osobowych, jeśli podstawą prawną przetwarzania danych osobowych jest art. 6 ust. 1 lit. c RODO;</w:t>
      </w:r>
    </w:p>
    <w:p w14:paraId="3FB8217A" w14:textId="77777777" w:rsidR="00CA62CF" w:rsidRPr="00CA62CF" w:rsidRDefault="00CA62CF" w:rsidP="00124652">
      <w:pPr>
        <w:numPr>
          <w:ilvl w:val="0"/>
          <w:numId w:val="47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[Brak przekazywania danych poza obszar EOG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] nie przewiduje się przekazywania Pani/Pana danych osobowych poza obszar Europejskiego Obszaru Gospodarczego.</w:t>
      </w:r>
    </w:p>
    <w:p w14:paraId="15E91C17" w14:textId="77777777" w:rsidR="00CA62CF" w:rsidRPr="00CA62CF" w:rsidRDefault="00CA62CF" w:rsidP="00124652">
      <w:pPr>
        <w:numPr>
          <w:ilvl w:val="0"/>
          <w:numId w:val="47"/>
        </w:num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CA62CF">
        <w:rPr>
          <w:rFonts w:ascii="Aptos" w:eastAsia="Aptos" w:hAnsi="Aptos"/>
          <w:b/>
          <w:bCs/>
          <w:kern w:val="2"/>
          <w:sz w:val="22"/>
          <w:szCs w:val="22"/>
          <w:lang w:eastAsia="en-US"/>
          <w14:ligatures w14:val="standardContextual"/>
        </w:rPr>
        <w:t>[Źródło danych]</w:t>
      </w:r>
      <w:r w:rsidRPr="00CA62CF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 źródłem pochodzenia danych są wszelkie dokumenty składane przez wykonawcę w postępowaniu o udzielenie niniejszego zamówienia publicznego.</w:t>
      </w:r>
    </w:p>
    <w:p w14:paraId="2AE75EDF" w14:textId="77777777" w:rsidR="00CA62CF" w:rsidRPr="00CA62CF" w:rsidRDefault="00CA62CF" w:rsidP="00CA62CF">
      <w:pPr>
        <w:suppressAutoHyphens w:val="0"/>
        <w:autoSpaceDN/>
        <w:spacing w:after="160" w:line="259" w:lineRule="auto"/>
        <w:jc w:val="both"/>
        <w:textAlignment w:val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</w:p>
    <w:p w14:paraId="4D818419" w14:textId="7C779596" w:rsidR="00714BAA" w:rsidRPr="00CA62CF" w:rsidRDefault="00714BAA" w:rsidP="00CA62CF">
      <w:pPr>
        <w:keepNext/>
        <w:keepLines/>
        <w:suppressAutoHyphens w:val="0"/>
        <w:autoSpaceDN/>
        <w:spacing w:after="198" w:line="259" w:lineRule="auto"/>
        <w:ind w:right="56"/>
        <w:jc w:val="both"/>
        <w:textAlignment w:val="auto"/>
        <w:outlineLvl w:val="0"/>
        <w:rPr>
          <w:rFonts w:asciiTheme="minorHAnsi" w:hAnsiTheme="minorHAnsi" w:cstheme="minorHAnsi"/>
          <w:lang w:eastAsia="x-none"/>
        </w:rPr>
      </w:pPr>
    </w:p>
    <w:sectPr w:rsidR="00714BAA" w:rsidRPr="00CA62CF" w:rsidSect="00911722">
      <w:headerReference w:type="default" r:id="rId12"/>
      <w:footerReference w:type="default" r:id="rId13"/>
      <w:pgSz w:w="11906" w:h="16838"/>
      <w:pgMar w:top="1418" w:right="1416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ABF26" w14:textId="77777777" w:rsidR="007B25AD" w:rsidRDefault="007B25AD">
      <w:r>
        <w:separator/>
      </w:r>
    </w:p>
  </w:endnote>
  <w:endnote w:type="continuationSeparator" w:id="0">
    <w:p w14:paraId="457846FD" w14:textId="77777777" w:rsidR="007B25AD" w:rsidRDefault="007B2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B5E3" w14:textId="77777777" w:rsidR="00911722" w:rsidRDefault="00911722" w:rsidP="00911722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0FF36A83" w14:textId="6C71A480" w:rsidR="00911722" w:rsidRPr="00F96A1A" w:rsidRDefault="00911722" w:rsidP="00911722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Cyberbezpieczeństwo</w:t>
    </w:r>
    <w:proofErr w:type="spellEnd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Zaawansowane usługi cyfrowe, Działanie 2.2. Wzmocnienie krajowego systemu 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cyberbezpieczeństwa</w:t>
    </w:r>
    <w:proofErr w:type="spellEnd"/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</w:t>
    </w:r>
    <w:proofErr w:type="spellStart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Cyberbezpieczny</w:t>
    </w:r>
    <w:proofErr w:type="spellEnd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Samorząd” o numerze FERC.02.02-CS.01-001/23</w:t>
    </w:r>
  </w:p>
  <w:p w14:paraId="0849CCA7" w14:textId="77777777" w:rsidR="00911722" w:rsidRPr="00F96A1A" w:rsidRDefault="00911722" w:rsidP="00911722">
    <w:pPr>
      <w:pStyle w:val="Stopka"/>
      <w:rPr>
        <w:sz w:val="16"/>
        <w:szCs w:val="16"/>
      </w:rPr>
    </w:pPr>
  </w:p>
  <w:p w14:paraId="123CEAD4" w14:textId="77777777" w:rsidR="00911722" w:rsidRPr="00F96A1A" w:rsidRDefault="00911722" w:rsidP="00911722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5C8F2D49" w14:textId="23D2D7BB" w:rsidR="00990754" w:rsidRPr="00E23A65" w:rsidRDefault="00990754" w:rsidP="00E23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3C85" w14:textId="77777777" w:rsidR="007B25AD" w:rsidRDefault="007B25AD">
      <w:r>
        <w:rPr>
          <w:color w:val="000000"/>
        </w:rPr>
        <w:separator/>
      </w:r>
    </w:p>
  </w:footnote>
  <w:footnote w:type="continuationSeparator" w:id="0">
    <w:p w14:paraId="4DB63F32" w14:textId="77777777" w:rsidR="007B25AD" w:rsidRDefault="007B2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1299136566" name="Obraz 12991365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7615E"/>
    <w:multiLevelType w:val="multilevel"/>
    <w:tmpl w:val="1F067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5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6" w15:restartNumberingAfterBreak="0">
    <w:nsid w:val="201E580E"/>
    <w:multiLevelType w:val="multilevel"/>
    <w:tmpl w:val="AB66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9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F370C"/>
    <w:multiLevelType w:val="multilevel"/>
    <w:tmpl w:val="166C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13410E"/>
    <w:multiLevelType w:val="multilevel"/>
    <w:tmpl w:val="11F4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13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345B46B5"/>
    <w:multiLevelType w:val="hybridMultilevel"/>
    <w:tmpl w:val="81E82808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0407F5"/>
    <w:multiLevelType w:val="multilevel"/>
    <w:tmpl w:val="C85E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1025A"/>
    <w:multiLevelType w:val="multilevel"/>
    <w:tmpl w:val="E3D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3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44215"/>
    <w:multiLevelType w:val="multilevel"/>
    <w:tmpl w:val="CEC05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6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7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5D6B1FBA"/>
    <w:multiLevelType w:val="multilevel"/>
    <w:tmpl w:val="CF64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5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36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8" w15:restartNumberingAfterBreak="0">
    <w:nsid w:val="6F5321D9"/>
    <w:multiLevelType w:val="multilevel"/>
    <w:tmpl w:val="6014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1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42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78011DC8"/>
    <w:multiLevelType w:val="multilevel"/>
    <w:tmpl w:val="7520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47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33"/>
  </w:num>
  <w:num w:numId="2" w16cid:durableId="128940638">
    <w:abstractNumId w:val="14"/>
  </w:num>
  <w:num w:numId="3" w16cid:durableId="67195184">
    <w:abstractNumId w:val="27"/>
  </w:num>
  <w:num w:numId="4" w16cid:durableId="1614896374">
    <w:abstractNumId w:val="31"/>
  </w:num>
  <w:num w:numId="5" w16cid:durableId="958336161">
    <w:abstractNumId w:val="42"/>
  </w:num>
  <w:num w:numId="6" w16cid:durableId="1967157703">
    <w:abstractNumId w:val="45"/>
  </w:num>
  <w:num w:numId="7" w16cid:durableId="1449928312">
    <w:abstractNumId w:val="36"/>
  </w:num>
  <w:num w:numId="8" w16cid:durableId="362445668">
    <w:abstractNumId w:val="30"/>
  </w:num>
  <w:num w:numId="9" w16cid:durableId="75593477">
    <w:abstractNumId w:val="35"/>
  </w:num>
  <w:num w:numId="10" w16cid:durableId="348601886">
    <w:abstractNumId w:val="12"/>
  </w:num>
  <w:num w:numId="11" w16cid:durableId="1773738967">
    <w:abstractNumId w:val="22"/>
  </w:num>
  <w:num w:numId="12" w16cid:durableId="1342585242">
    <w:abstractNumId w:val="46"/>
  </w:num>
  <w:num w:numId="13" w16cid:durableId="317270132">
    <w:abstractNumId w:val="7"/>
  </w:num>
  <w:num w:numId="14" w16cid:durableId="64232238">
    <w:abstractNumId w:val="8"/>
  </w:num>
  <w:num w:numId="15" w16cid:durableId="1592162578">
    <w:abstractNumId w:val="21"/>
  </w:num>
  <w:num w:numId="16" w16cid:durableId="2034454254">
    <w:abstractNumId w:val="9"/>
  </w:num>
  <w:num w:numId="17" w16cid:durableId="774904060">
    <w:abstractNumId w:val="2"/>
  </w:num>
  <w:num w:numId="18" w16cid:durableId="1544247915">
    <w:abstractNumId w:val="25"/>
  </w:num>
  <w:num w:numId="19" w16cid:durableId="937251333">
    <w:abstractNumId w:val="37"/>
  </w:num>
  <w:num w:numId="20" w16cid:durableId="880751766">
    <w:abstractNumId w:val="34"/>
  </w:num>
  <w:num w:numId="21" w16cid:durableId="988288981">
    <w:abstractNumId w:val="40"/>
  </w:num>
  <w:num w:numId="22" w16cid:durableId="478883971">
    <w:abstractNumId w:val="26"/>
  </w:num>
  <w:num w:numId="23" w16cid:durableId="535973917">
    <w:abstractNumId w:val="28"/>
  </w:num>
  <w:num w:numId="24" w16cid:durableId="1751854066">
    <w:abstractNumId w:val="1"/>
  </w:num>
  <w:num w:numId="25" w16cid:durableId="1837303653">
    <w:abstractNumId w:val="13"/>
  </w:num>
  <w:num w:numId="26" w16cid:durableId="2079281305">
    <w:abstractNumId w:val="4"/>
  </w:num>
  <w:num w:numId="27" w16cid:durableId="1767920054">
    <w:abstractNumId w:val="47"/>
  </w:num>
  <w:num w:numId="28" w16cid:durableId="1498496535">
    <w:abstractNumId w:val="23"/>
  </w:num>
  <w:num w:numId="29" w16cid:durableId="2084831349">
    <w:abstractNumId w:val="41"/>
  </w:num>
  <w:num w:numId="30" w16cid:durableId="1543975191">
    <w:abstractNumId w:val="20"/>
  </w:num>
  <w:num w:numId="31" w16cid:durableId="1186283781">
    <w:abstractNumId w:val="39"/>
  </w:num>
  <w:num w:numId="32" w16cid:durableId="128867770">
    <w:abstractNumId w:val="5"/>
  </w:num>
  <w:num w:numId="33" w16cid:durableId="1483232543">
    <w:abstractNumId w:val="0"/>
  </w:num>
  <w:num w:numId="34" w16cid:durableId="477259090">
    <w:abstractNumId w:val="16"/>
  </w:num>
  <w:num w:numId="35" w16cid:durableId="699013556">
    <w:abstractNumId w:val="18"/>
  </w:num>
  <w:num w:numId="36" w16cid:durableId="1105349343">
    <w:abstractNumId w:val="29"/>
  </w:num>
  <w:num w:numId="37" w16cid:durableId="1339847261">
    <w:abstractNumId w:val="44"/>
  </w:num>
  <w:num w:numId="38" w16cid:durableId="1824159923">
    <w:abstractNumId w:val="11"/>
  </w:num>
  <w:num w:numId="39" w16cid:durableId="623271552">
    <w:abstractNumId w:val="24"/>
  </w:num>
  <w:num w:numId="40" w16cid:durableId="391388008">
    <w:abstractNumId w:val="6"/>
  </w:num>
  <w:num w:numId="41" w16cid:durableId="703944041">
    <w:abstractNumId w:val="10"/>
  </w:num>
  <w:num w:numId="42" w16cid:durableId="627666478">
    <w:abstractNumId w:val="43"/>
  </w:num>
  <w:num w:numId="43" w16cid:durableId="262223231">
    <w:abstractNumId w:val="17"/>
  </w:num>
  <w:num w:numId="44" w16cid:durableId="252670699">
    <w:abstractNumId w:val="3"/>
  </w:num>
  <w:num w:numId="45" w16cid:durableId="766117071">
    <w:abstractNumId w:val="38"/>
  </w:num>
  <w:num w:numId="46" w16cid:durableId="982202560">
    <w:abstractNumId w:val="19"/>
  </w:num>
  <w:num w:numId="47" w16cid:durableId="1777555509">
    <w:abstractNumId w:val="32"/>
  </w:num>
  <w:num w:numId="48" w16cid:durableId="626028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2807"/>
    <w:rsid w:val="00014DA7"/>
    <w:rsid w:val="00026616"/>
    <w:rsid w:val="00027B09"/>
    <w:rsid w:val="00034FD0"/>
    <w:rsid w:val="00060B8A"/>
    <w:rsid w:val="0006422D"/>
    <w:rsid w:val="0006783C"/>
    <w:rsid w:val="00070C3F"/>
    <w:rsid w:val="000A03A2"/>
    <w:rsid w:val="000C081F"/>
    <w:rsid w:val="000C73C7"/>
    <w:rsid w:val="000D12F5"/>
    <w:rsid w:val="000D3476"/>
    <w:rsid w:val="000D6605"/>
    <w:rsid w:val="000E37B9"/>
    <w:rsid w:val="00102FE0"/>
    <w:rsid w:val="001055F5"/>
    <w:rsid w:val="001207E2"/>
    <w:rsid w:val="00124652"/>
    <w:rsid w:val="001300D1"/>
    <w:rsid w:val="0014447A"/>
    <w:rsid w:val="001A15BE"/>
    <w:rsid w:val="001C0B9D"/>
    <w:rsid w:val="001C0DDB"/>
    <w:rsid w:val="001E4909"/>
    <w:rsid w:val="00207DED"/>
    <w:rsid w:val="00211E3C"/>
    <w:rsid w:val="00215510"/>
    <w:rsid w:val="0026704D"/>
    <w:rsid w:val="0029731F"/>
    <w:rsid w:val="002A71C6"/>
    <w:rsid w:val="002A74A3"/>
    <w:rsid w:val="002B45E7"/>
    <w:rsid w:val="002D43F9"/>
    <w:rsid w:val="002E5B46"/>
    <w:rsid w:val="0033138E"/>
    <w:rsid w:val="00332715"/>
    <w:rsid w:val="00361408"/>
    <w:rsid w:val="00376492"/>
    <w:rsid w:val="00390E20"/>
    <w:rsid w:val="003A5B81"/>
    <w:rsid w:val="003C4DDF"/>
    <w:rsid w:val="003E67E8"/>
    <w:rsid w:val="00426798"/>
    <w:rsid w:val="004308C9"/>
    <w:rsid w:val="00492A66"/>
    <w:rsid w:val="004E34B7"/>
    <w:rsid w:val="004F55E5"/>
    <w:rsid w:val="0052027B"/>
    <w:rsid w:val="00522AE5"/>
    <w:rsid w:val="00525D06"/>
    <w:rsid w:val="0053353C"/>
    <w:rsid w:val="00537941"/>
    <w:rsid w:val="00547994"/>
    <w:rsid w:val="00557D58"/>
    <w:rsid w:val="00591800"/>
    <w:rsid w:val="0059652A"/>
    <w:rsid w:val="005A61AF"/>
    <w:rsid w:val="005B2FAF"/>
    <w:rsid w:val="005B7B27"/>
    <w:rsid w:val="005C7819"/>
    <w:rsid w:val="005E00B5"/>
    <w:rsid w:val="005E3AC6"/>
    <w:rsid w:val="005F3310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1628A"/>
    <w:rsid w:val="0072128E"/>
    <w:rsid w:val="00750342"/>
    <w:rsid w:val="00756FA9"/>
    <w:rsid w:val="0078487D"/>
    <w:rsid w:val="00787C03"/>
    <w:rsid w:val="00792C17"/>
    <w:rsid w:val="007A1700"/>
    <w:rsid w:val="007B1427"/>
    <w:rsid w:val="007B25AD"/>
    <w:rsid w:val="007E20BF"/>
    <w:rsid w:val="007E5055"/>
    <w:rsid w:val="00810C39"/>
    <w:rsid w:val="00815671"/>
    <w:rsid w:val="00840457"/>
    <w:rsid w:val="0084648D"/>
    <w:rsid w:val="00852C2B"/>
    <w:rsid w:val="0087245D"/>
    <w:rsid w:val="00872C34"/>
    <w:rsid w:val="008752C6"/>
    <w:rsid w:val="0088093F"/>
    <w:rsid w:val="00882EE4"/>
    <w:rsid w:val="00884F81"/>
    <w:rsid w:val="00895B26"/>
    <w:rsid w:val="008A16C9"/>
    <w:rsid w:val="008A2EE3"/>
    <w:rsid w:val="008A790C"/>
    <w:rsid w:val="008B079D"/>
    <w:rsid w:val="008F3A56"/>
    <w:rsid w:val="009038AF"/>
    <w:rsid w:val="00911722"/>
    <w:rsid w:val="009167FB"/>
    <w:rsid w:val="00921772"/>
    <w:rsid w:val="00923D18"/>
    <w:rsid w:val="009240D2"/>
    <w:rsid w:val="00951AB2"/>
    <w:rsid w:val="00982CA7"/>
    <w:rsid w:val="00983924"/>
    <w:rsid w:val="0098670F"/>
    <w:rsid w:val="00990754"/>
    <w:rsid w:val="0099246A"/>
    <w:rsid w:val="009A6DFD"/>
    <w:rsid w:val="009C4FAA"/>
    <w:rsid w:val="009F57E7"/>
    <w:rsid w:val="00A0671B"/>
    <w:rsid w:val="00A15C78"/>
    <w:rsid w:val="00A1757A"/>
    <w:rsid w:val="00A17AA7"/>
    <w:rsid w:val="00A22B30"/>
    <w:rsid w:val="00A25C9C"/>
    <w:rsid w:val="00A51AAF"/>
    <w:rsid w:val="00A576C7"/>
    <w:rsid w:val="00A6354E"/>
    <w:rsid w:val="00A6662D"/>
    <w:rsid w:val="00A7013B"/>
    <w:rsid w:val="00A73462"/>
    <w:rsid w:val="00A757B4"/>
    <w:rsid w:val="00AA5ABF"/>
    <w:rsid w:val="00AA69F3"/>
    <w:rsid w:val="00AC14A9"/>
    <w:rsid w:val="00AC17B7"/>
    <w:rsid w:val="00AC28C6"/>
    <w:rsid w:val="00B26E87"/>
    <w:rsid w:val="00B42D95"/>
    <w:rsid w:val="00B96F37"/>
    <w:rsid w:val="00BC3913"/>
    <w:rsid w:val="00BE06F6"/>
    <w:rsid w:val="00BF4DE6"/>
    <w:rsid w:val="00C10E96"/>
    <w:rsid w:val="00C12D7D"/>
    <w:rsid w:val="00C17E10"/>
    <w:rsid w:val="00C36C32"/>
    <w:rsid w:val="00C4788B"/>
    <w:rsid w:val="00C47F88"/>
    <w:rsid w:val="00C51707"/>
    <w:rsid w:val="00C6191B"/>
    <w:rsid w:val="00C7204C"/>
    <w:rsid w:val="00CA62CF"/>
    <w:rsid w:val="00CD2052"/>
    <w:rsid w:val="00CD6E62"/>
    <w:rsid w:val="00CD7CB5"/>
    <w:rsid w:val="00CF0FA4"/>
    <w:rsid w:val="00D05F4A"/>
    <w:rsid w:val="00D249F7"/>
    <w:rsid w:val="00D36D2D"/>
    <w:rsid w:val="00D446E0"/>
    <w:rsid w:val="00D56AA6"/>
    <w:rsid w:val="00D9288B"/>
    <w:rsid w:val="00D92AD4"/>
    <w:rsid w:val="00DB5F25"/>
    <w:rsid w:val="00DD5CCF"/>
    <w:rsid w:val="00DD6A8D"/>
    <w:rsid w:val="00DE0200"/>
    <w:rsid w:val="00E15D4F"/>
    <w:rsid w:val="00E174CA"/>
    <w:rsid w:val="00E23A65"/>
    <w:rsid w:val="00E4289D"/>
    <w:rsid w:val="00E4587F"/>
    <w:rsid w:val="00E74E32"/>
    <w:rsid w:val="00E844DD"/>
    <w:rsid w:val="00EA62F3"/>
    <w:rsid w:val="00EA7FDC"/>
    <w:rsid w:val="00EB7902"/>
    <w:rsid w:val="00EC6C42"/>
    <w:rsid w:val="00ED6A49"/>
    <w:rsid w:val="00ED7C79"/>
    <w:rsid w:val="00F217A9"/>
    <w:rsid w:val="00F57F1A"/>
    <w:rsid w:val="00F61B22"/>
    <w:rsid w:val="00F6214E"/>
    <w:rsid w:val="00F63A9A"/>
    <w:rsid w:val="00F6508F"/>
    <w:rsid w:val="00FA2CA5"/>
    <w:rsid w:val="00FC7E0E"/>
    <w:rsid w:val="00FD37DE"/>
    <w:rsid w:val="00FE073C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9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839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@cbi24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9038F-D59A-4D3D-92CC-38884936C8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4</cp:revision>
  <cp:lastPrinted>2025-04-16T07:21:00Z</cp:lastPrinted>
  <dcterms:created xsi:type="dcterms:W3CDTF">2025-08-28T11:44:00Z</dcterms:created>
  <dcterms:modified xsi:type="dcterms:W3CDTF">2025-08-29T13:48:00Z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