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8AAD8" w14:textId="77777777" w:rsidR="008218E2" w:rsidRPr="0095717F" w:rsidRDefault="008218E2" w:rsidP="0011509E">
      <w:pPr>
        <w:pStyle w:val="NormalnyWeb"/>
        <w:spacing w:before="0" w:after="0" w:line="360" w:lineRule="auto"/>
        <w:ind w:left="5664" w:firstLine="708"/>
        <w:rPr>
          <w:color w:val="000000" w:themeColor="text1"/>
          <w:lang w:val="pl-PL"/>
        </w:rPr>
      </w:pPr>
      <w:r w:rsidRPr="0095717F">
        <w:rPr>
          <w:color w:val="000000" w:themeColor="text1"/>
          <w:lang w:val="pl-PL"/>
        </w:rPr>
        <w:t>projekt</w:t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</w:p>
    <w:p w14:paraId="634EE194" w14:textId="77777777" w:rsidR="008218E2" w:rsidRPr="0095717F" w:rsidRDefault="008218E2" w:rsidP="008218E2">
      <w:pPr>
        <w:pStyle w:val="NormalnyWeb"/>
        <w:spacing w:after="0" w:line="360" w:lineRule="auto"/>
        <w:rPr>
          <w:color w:val="000000" w:themeColor="text1"/>
          <w:lang w:val="pl-PL"/>
        </w:rPr>
      </w:pP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</w:p>
    <w:p w14:paraId="6430E50C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b/>
          <w:bCs/>
          <w:color w:val="000000" w:themeColor="text1"/>
          <w:lang w:val="pl-PL"/>
        </w:rPr>
      </w:pPr>
      <w:r w:rsidRPr="0095717F">
        <w:rPr>
          <w:b/>
          <w:bCs/>
          <w:color w:val="000000" w:themeColor="text1"/>
          <w:lang w:val="pl-PL"/>
        </w:rPr>
        <w:t>UCHWAŁA NR XV</w:t>
      </w:r>
      <w:r w:rsidR="00730677" w:rsidRPr="0095717F">
        <w:rPr>
          <w:b/>
          <w:bCs/>
          <w:color w:val="000000" w:themeColor="text1"/>
          <w:lang w:val="pl-PL"/>
        </w:rPr>
        <w:t>II</w:t>
      </w:r>
      <w:r w:rsidRPr="0095717F">
        <w:rPr>
          <w:b/>
          <w:bCs/>
          <w:color w:val="000000" w:themeColor="text1"/>
          <w:lang w:val="pl-PL"/>
        </w:rPr>
        <w:t>/  /2</w:t>
      </w:r>
      <w:r w:rsidR="00730677" w:rsidRPr="0095717F">
        <w:rPr>
          <w:b/>
          <w:bCs/>
          <w:color w:val="000000" w:themeColor="text1"/>
          <w:lang w:val="pl-PL"/>
        </w:rPr>
        <w:t>1</w:t>
      </w:r>
    </w:p>
    <w:p w14:paraId="42CFE7FC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b/>
          <w:bCs/>
          <w:color w:val="000000" w:themeColor="text1"/>
          <w:lang w:val="pl-PL"/>
        </w:rPr>
      </w:pPr>
      <w:r w:rsidRPr="0095717F">
        <w:rPr>
          <w:b/>
          <w:bCs/>
          <w:color w:val="000000" w:themeColor="text1"/>
          <w:lang w:val="pl-PL"/>
        </w:rPr>
        <w:t>RADY GMINY DOBRE</w:t>
      </w:r>
    </w:p>
    <w:p w14:paraId="3D03743B" w14:textId="156DD26D" w:rsidR="008218E2" w:rsidRPr="0095717F" w:rsidRDefault="008218E2" w:rsidP="008218E2">
      <w:pPr>
        <w:pStyle w:val="NormalnyWeb"/>
        <w:spacing w:before="0" w:after="0" w:line="360" w:lineRule="auto"/>
        <w:jc w:val="center"/>
        <w:rPr>
          <w:b/>
          <w:bCs/>
          <w:color w:val="000000" w:themeColor="text1"/>
          <w:lang w:val="pl-PL"/>
        </w:rPr>
      </w:pPr>
      <w:r w:rsidRPr="0095717F">
        <w:rPr>
          <w:b/>
          <w:bCs/>
          <w:color w:val="000000" w:themeColor="text1"/>
          <w:lang w:val="pl-PL"/>
        </w:rPr>
        <w:t>z dnia                       202</w:t>
      </w:r>
      <w:r w:rsidR="0095717F" w:rsidRPr="0095717F">
        <w:rPr>
          <w:b/>
          <w:bCs/>
          <w:color w:val="000000" w:themeColor="text1"/>
          <w:lang w:val="pl-PL"/>
        </w:rPr>
        <w:t>1</w:t>
      </w:r>
      <w:r w:rsidRPr="0095717F">
        <w:rPr>
          <w:b/>
          <w:bCs/>
          <w:color w:val="000000" w:themeColor="text1"/>
          <w:lang w:val="pl-PL"/>
        </w:rPr>
        <w:t xml:space="preserve"> roku</w:t>
      </w:r>
    </w:p>
    <w:p w14:paraId="488ED26D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color w:val="000000" w:themeColor="text1"/>
          <w:lang w:val="pl-PL"/>
        </w:rPr>
      </w:pPr>
    </w:p>
    <w:p w14:paraId="2A2B7504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b/>
          <w:bCs/>
          <w:color w:val="000000" w:themeColor="text1"/>
          <w:lang w:val="pl-PL"/>
        </w:rPr>
      </w:pPr>
      <w:r w:rsidRPr="0095717F">
        <w:rPr>
          <w:b/>
          <w:bCs/>
          <w:color w:val="000000" w:themeColor="text1"/>
          <w:lang w:val="pl-PL"/>
        </w:rPr>
        <w:t>w sprawie rozpatrzenia skargi na Wójta Gminy Dobre .</w:t>
      </w:r>
    </w:p>
    <w:p w14:paraId="6034F6FD" w14:textId="77777777" w:rsidR="008218E2" w:rsidRPr="0095717F" w:rsidRDefault="008218E2" w:rsidP="008218E2">
      <w:pPr>
        <w:pStyle w:val="NormalnyWeb"/>
        <w:spacing w:before="0" w:after="0" w:line="360" w:lineRule="auto"/>
        <w:rPr>
          <w:color w:val="000000" w:themeColor="text1"/>
          <w:lang w:val="pl-PL"/>
        </w:rPr>
      </w:pPr>
    </w:p>
    <w:p w14:paraId="6AF42E43" w14:textId="77777777" w:rsidR="008218E2" w:rsidRPr="0095717F" w:rsidRDefault="008218E2" w:rsidP="008218E2">
      <w:pPr>
        <w:pStyle w:val="NormalnyWeb"/>
        <w:spacing w:before="0" w:after="0" w:line="360" w:lineRule="auto"/>
        <w:rPr>
          <w:color w:val="000000" w:themeColor="text1"/>
          <w:lang w:val="pl-PL"/>
        </w:rPr>
      </w:pPr>
    </w:p>
    <w:p w14:paraId="349F9ED3" w14:textId="77777777" w:rsidR="008218E2" w:rsidRPr="0095717F" w:rsidRDefault="008218E2" w:rsidP="008218E2">
      <w:pPr>
        <w:pStyle w:val="NormalnyWeb"/>
        <w:spacing w:before="0" w:after="0" w:line="360" w:lineRule="auto"/>
        <w:jc w:val="both"/>
        <w:rPr>
          <w:color w:val="000000" w:themeColor="text1"/>
          <w:lang w:val="pl-PL"/>
        </w:rPr>
      </w:pPr>
      <w:r w:rsidRPr="0095717F">
        <w:rPr>
          <w:color w:val="000000" w:themeColor="text1"/>
          <w:lang w:val="pl-PL"/>
        </w:rPr>
        <w:tab/>
        <w:t>Na podstawie art.</w:t>
      </w:r>
      <w:r w:rsidR="008F085C" w:rsidRPr="0095717F">
        <w:rPr>
          <w:color w:val="000000" w:themeColor="text1"/>
          <w:lang w:val="pl-PL"/>
        </w:rPr>
        <w:t xml:space="preserve"> 18 ust.2 pkt </w:t>
      </w:r>
      <w:r w:rsidRPr="0095717F">
        <w:rPr>
          <w:color w:val="000000" w:themeColor="text1"/>
          <w:lang w:val="pl-PL"/>
        </w:rPr>
        <w:t>15 ustawy z dnia 8 marca 1990 roku o samorządzie gminnym /Dz.U. z 2020 roku poz.713 z poźn.zm./ oraz art.</w:t>
      </w:r>
      <w:r w:rsidR="008F085C" w:rsidRPr="0095717F">
        <w:rPr>
          <w:color w:val="000000" w:themeColor="text1"/>
          <w:lang w:val="pl-PL"/>
        </w:rPr>
        <w:t xml:space="preserve"> </w:t>
      </w:r>
      <w:r w:rsidRPr="0095717F">
        <w:rPr>
          <w:color w:val="000000" w:themeColor="text1"/>
          <w:lang w:val="pl-PL"/>
        </w:rPr>
        <w:t>229 pkt.3 , art.</w:t>
      </w:r>
      <w:r w:rsidR="008F085C" w:rsidRPr="0095717F">
        <w:rPr>
          <w:color w:val="000000" w:themeColor="text1"/>
          <w:lang w:val="pl-PL"/>
        </w:rPr>
        <w:t xml:space="preserve"> </w:t>
      </w:r>
      <w:r w:rsidRPr="0095717F">
        <w:rPr>
          <w:color w:val="000000" w:themeColor="text1"/>
          <w:lang w:val="pl-PL"/>
        </w:rPr>
        <w:t>237 i art.</w:t>
      </w:r>
      <w:r w:rsidR="008F085C" w:rsidRPr="0095717F">
        <w:rPr>
          <w:color w:val="000000" w:themeColor="text1"/>
          <w:lang w:val="pl-PL"/>
        </w:rPr>
        <w:t xml:space="preserve"> </w:t>
      </w:r>
      <w:r w:rsidRPr="0095717F">
        <w:rPr>
          <w:color w:val="000000" w:themeColor="text1"/>
          <w:lang w:val="pl-PL"/>
        </w:rPr>
        <w:t>238</w:t>
      </w:r>
      <w:r w:rsidR="00742E1B" w:rsidRPr="0095717F">
        <w:rPr>
          <w:color w:val="000000" w:themeColor="text1"/>
          <w:lang w:val="pl-PL"/>
        </w:rPr>
        <w:t xml:space="preserve">, art. 239 </w:t>
      </w:r>
      <w:r w:rsidRPr="0095717F">
        <w:rPr>
          <w:color w:val="000000" w:themeColor="text1"/>
          <w:lang w:val="pl-PL"/>
        </w:rPr>
        <w:t xml:space="preserve"> ustawy z dnia 14 czerwca 1960 roku - Kodeks Postępowania Administracyjnego /Dz.U. z 2020 roku poz.256 z późn.zm./ po rozpatrzeniu przez Komisję Skarg, Wniosków i Petycji , skargi złożonej na Wójta Gminy Dobre, uchwala się</w:t>
      </w:r>
      <w:r w:rsidR="00665321" w:rsidRPr="0095717F">
        <w:rPr>
          <w:color w:val="000000" w:themeColor="text1"/>
          <w:lang w:val="pl-PL"/>
        </w:rPr>
        <w:t>,</w:t>
      </w:r>
      <w:r w:rsidRPr="0095717F">
        <w:rPr>
          <w:color w:val="000000" w:themeColor="text1"/>
          <w:lang w:val="pl-PL"/>
        </w:rPr>
        <w:t xml:space="preserve"> co następuje :</w:t>
      </w:r>
    </w:p>
    <w:p w14:paraId="6A9CE070" w14:textId="77777777" w:rsidR="008218E2" w:rsidRPr="0095717F" w:rsidRDefault="008218E2" w:rsidP="008218E2">
      <w:pPr>
        <w:pStyle w:val="NormalnyWeb"/>
        <w:spacing w:before="0" w:after="0" w:line="360" w:lineRule="auto"/>
        <w:jc w:val="both"/>
        <w:rPr>
          <w:color w:val="000000" w:themeColor="text1"/>
          <w:lang w:val="pl-PL"/>
        </w:rPr>
      </w:pPr>
    </w:p>
    <w:p w14:paraId="1F5B1616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b/>
          <w:bCs/>
          <w:color w:val="000000" w:themeColor="text1"/>
          <w:lang w:val="pl-PL"/>
        </w:rPr>
      </w:pPr>
      <w:r w:rsidRPr="0095717F">
        <w:rPr>
          <w:b/>
          <w:bCs/>
          <w:color w:val="000000" w:themeColor="text1"/>
          <w:lang w:val="pl-PL"/>
        </w:rPr>
        <w:t>§ 1 .</w:t>
      </w:r>
    </w:p>
    <w:p w14:paraId="046B04F7" w14:textId="52C6AABD" w:rsidR="008218E2" w:rsidRPr="0095717F" w:rsidRDefault="008218E2" w:rsidP="008218E2">
      <w:pPr>
        <w:pStyle w:val="NormalnyWeb"/>
        <w:spacing w:before="0" w:after="0" w:line="360" w:lineRule="auto"/>
        <w:jc w:val="both"/>
        <w:rPr>
          <w:color w:val="000000" w:themeColor="text1"/>
          <w:lang w:val="pl-PL"/>
        </w:rPr>
      </w:pPr>
      <w:r w:rsidRPr="0095717F">
        <w:rPr>
          <w:color w:val="000000" w:themeColor="text1"/>
          <w:lang w:val="pl-PL"/>
        </w:rPr>
        <w:t xml:space="preserve">Skargę złożoną przez </w:t>
      </w:r>
      <w:r w:rsidR="008F085C" w:rsidRPr="0095717F">
        <w:rPr>
          <w:color w:val="000000" w:themeColor="text1"/>
          <w:lang w:val="pl-PL"/>
        </w:rPr>
        <w:t xml:space="preserve">Skarżącą w dniu </w:t>
      </w:r>
      <w:r w:rsidR="0095717F" w:rsidRPr="0095717F">
        <w:rPr>
          <w:color w:val="000000" w:themeColor="text1"/>
          <w:lang w:val="pl-PL"/>
        </w:rPr>
        <w:t xml:space="preserve"> 18 stycznia 2021 roku </w:t>
      </w:r>
      <w:r w:rsidRPr="0095717F">
        <w:rPr>
          <w:color w:val="000000" w:themeColor="text1"/>
          <w:lang w:val="pl-PL"/>
        </w:rPr>
        <w:t>uznaje się za bezzasadną.</w:t>
      </w:r>
    </w:p>
    <w:p w14:paraId="18AA2956" w14:textId="77777777" w:rsidR="008218E2" w:rsidRPr="0095717F" w:rsidRDefault="008218E2" w:rsidP="008218E2">
      <w:pPr>
        <w:pStyle w:val="NormalnyWeb"/>
        <w:spacing w:before="0" w:after="0" w:line="360" w:lineRule="auto"/>
        <w:jc w:val="both"/>
        <w:rPr>
          <w:color w:val="000000" w:themeColor="text1"/>
          <w:lang w:val="pl-PL"/>
        </w:rPr>
      </w:pPr>
    </w:p>
    <w:p w14:paraId="53008528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b/>
          <w:bCs/>
          <w:color w:val="000000" w:themeColor="text1"/>
          <w:lang w:val="pl-PL"/>
        </w:rPr>
      </w:pPr>
      <w:r w:rsidRPr="0095717F">
        <w:rPr>
          <w:b/>
          <w:bCs/>
          <w:color w:val="000000" w:themeColor="text1"/>
          <w:lang w:val="pl-PL"/>
        </w:rPr>
        <w:t>§ 2 .</w:t>
      </w:r>
    </w:p>
    <w:p w14:paraId="56014338" w14:textId="77777777" w:rsidR="008218E2" w:rsidRPr="0095717F" w:rsidRDefault="008218E2" w:rsidP="008218E2">
      <w:pPr>
        <w:pStyle w:val="NormalnyWeb"/>
        <w:spacing w:before="0" w:after="0" w:line="360" w:lineRule="auto"/>
        <w:jc w:val="both"/>
        <w:rPr>
          <w:color w:val="000000" w:themeColor="text1"/>
          <w:lang w:val="pl-PL"/>
        </w:rPr>
      </w:pPr>
      <w:r w:rsidRPr="0095717F">
        <w:rPr>
          <w:color w:val="000000" w:themeColor="text1"/>
          <w:lang w:val="pl-PL"/>
        </w:rPr>
        <w:t>Zobowiązuje się Przewodniczącego Rady Gminy Dobre do przekazania skarżącej  niniejszej uchwały wraz z uzasadnieniem, jako odpowiedź na złożoną skargę .</w:t>
      </w:r>
    </w:p>
    <w:p w14:paraId="097CA692" w14:textId="77777777" w:rsidR="008218E2" w:rsidRPr="0095717F" w:rsidRDefault="008218E2" w:rsidP="008218E2">
      <w:pPr>
        <w:pStyle w:val="NormalnyWeb"/>
        <w:spacing w:before="0" w:after="0" w:line="360" w:lineRule="auto"/>
        <w:rPr>
          <w:color w:val="000000" w:themeColor="text1"/>
          <w:lang w:val="pl-PL"/>
        </w:rPr>
      </w:pPr>
    </w:p>
    <w:p w14:paraId="0E0EDFBF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b/>
          <w:bCs/>
          <w:color w:val="000000" w:themeColor="text1"/>
          <w:lang w:val="pl-PL"/>
        </w:rPr>
      </w:pPr>
      <w:r w:rsidRPr="0095717F">
        <w:rPr>
          <w:b/>
          <w:bCs/>
          <w:color w:val="000000" w:themeColor="text1"/>
          <w:lang w:val="pl-PL"/>
        </w:rPr>
        <w:t>§ 3 .</w:t>
      </w:r>
    </w:p>
    <w:p w14:paraId="6BAA5868" w14:textId="77777777" w:rsidR="008218E2" w:rsidRPr="0095717F" w:rsidRDefault="008218E2" w:rsidP="008218E2">
      <w:pPr>
        <w:pStyle w:val="NormalnyWeb"/>
        <w:spacing w:before="0" w:after="0" w:line="360" w:lineRule="auto"/>
        <w:rPr>
          <w:color w:val="000000" w:themeColor="text1"/>
          <w:lang w:val="pl-PL"/>
        </w:rPr>
      </w:pPr>
      <w:r w:rsidRPr="0095717F">
        <w:rPr>
          <w:color w:val="000000" w:themeColor="text1"/>
          <w:lang w:val="pl-PL"/>
        </w:rPr>
        <w:t>Uchwała wchodzi w życie z dniem podjęcia.</w:t>
      </w:r>
    </w:p>
    <w:p w14:paraId="010E8C90" w14:textId="77777777" w:rsidR="008218E2" w:rsidRPr="0095717F" w:rsidRDefault="008218E2" w:rsidP="008218E2">
      <w:pPr>
        <w:pStyle w:val="NormalnyWeb"/>
        <w:spacing w:before="0" w:after="0" w:line="360" w:lineRule="auto"/>
        <w:rPr>
          <w:color w:val="000000" w:themeColor="text1"/>
          <w:lang w:val="pl-PL"/>
        </w:rPr>
      </w:pPr>
    </w:p>
    <w:p w14:paraId="263330AE" w14:textId="77777777" w:rsidR="008218E2" w:rsidRPr="0095717F" w:rsidRDefault="008218E2" w:rsidP="008218E2">
      <w:pPr>
        <w:pStyle w:val="NormalnyWeb"/>
        <w:spacing w:before="0" w:after="0" w:line="360" w:lineRule="auto"/>
        <w:rPr>
          <w:color w:val="000000" w:themeColor="text1"/>
          <w:lang w:val="pl-PL"/>
        </w:rPr>
      </w:pPr>
    </w:p>
    <w:p w14:paraId="14DF37D1" w14:textId="77777777" w:rsidR="008218E2" w:rsidRPr="0095717F" w:rsidRDefault="008218E2" w:rsidP="008218E2">
      <w:pPr>
        <w:pStyle w:val="NormalnyWeb"/>
        <w:spacing w:after="0" w:line="360" w:lineRule="auto"/>
        <w:rPr>
          <w:color w:val="000000" w:themeColor="text1"/>
          <w:lang w:val="pl-PL"/>
        </w:rPr>
      </w:pPr>
    </w:p>
    <w:p w14:paraId="526CF92C" w14:textId="77777777" w:rsidR="008218E2" w:rsidRPr="0095717F" w:rsidRDefault="008218E2" w:rsidP="008218E2">
      <w:pPr>
        <w:pStyle w:val="NormalnyWeb"/>
        <w:spacing w:after="0" w:line="360" w:lineRule="auto"/>
        <w:rPr>
          <w:color w:val="000000" w:themeColor="text1"/>
          <w:lang w:val="pl-PL"/>
        </w:rPr>
      </w:pPr>
    </w:p>
    <w:p w14:paraId="399FDD92" w14:textId="77777777" w:rsidR="008218E2" w:rsidRPr="0095717F" w:rsidRDefault="008218E2" w:rsidP="008218E2">
      <w:pPr>
        <w:pStyle w:val="NormalnyWeb"/>
        <w:spacing w:after="0"/>
        <w:rPr>
          <w:color w:val="000000" w:themeColor="text1"/>
          <w:lang w:val="pl-PL"/>
        </w:rPr>
      </w:pPr>
    </w:p>
    <w:p w14:paraId="4503FE42" w14:textId="77777777" w:rsidR="008218E2" w:rsidRPr="0095717F" w:rsidRDefault="008218E2" w:rsidP="008218E2">
      <w:pPr>
        <w:pStyle w:val="NormalnyWeb"/>
        <w:spacing w:after="0"/>
        <w:rPr>
          <w:color w:val="000000" w:themeColor="text1"/>
          <w:lang w:val="pl-PL"/>
        </w:rPr>
      </w:pPr>
    </w:p>
    <w:p w14:paraId="453E0A1C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rFonts w:cs="Times New Roman"/>
          <w:b/>
          <w:bCs/>
          <w:color w:val="000000" w:themeColor="text1"/>
          <w:lang w:val="pl-PL"/>
        </w:rPr>
      </w:pPr>
      <w:r w:rsidRPr="0095717F">
        <w:rPr>
          <w:b/>
          <w:bCs/>
          <w:color w:val="000000" w:themeColor="text1"/>
          <w:lang w:val="pl-PL"/>
        </w:rPr>
        <w:lastRenderedPageBreak/>
        <w:t xml:space="preserve">U </w:t>
      </w:r>
      <w:r w:rsidRPr="0095717F">
        <w:rPr>
          <w:rFonts w:cs="Times New Roman"/>
          <w:b/>
          <w:bCs/>
          <w:color w:val="000000" w:themeColor="text1"/>
          <w:lang w:val="pl-PL"/>
        </w:rPr>
        <w:t>Z A S A D N I E N I E</w:t>
      </w:r>
    </w:p>
    <w:p w14:paraId="7816AFBB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rFonts w:cs="Times New Roman"/>
          <w:b/>
          <w:bCs/>
          <w:color w:val="000000" w:themeColor="text1"/>
          <w:lang w:val="pl-PL"/>
        </w:rPr>
      </w:pPr>
      <w:r w:rsidRPr="0095717F">
        <w:rPr>
          <w:rFonts w:cs="Times New Roman"/>
          <w:b/>
          <w:bCs/>
          <w:color w:val="000000" w:themeColor="text1"/>
          <w:lang w:val="pl-PL"/>
        </w:rPr>
        <w:t>do Uchwały Nr XV</w:t>
      </w:r>
      <w:r w:rsidR="00730677" w:rsidRPr="0095717F">
        <w:rPr>
          <w:rFonts w:cs="Times New Roman"/>
          <w:b/>
          <w:bCs/>
          <w:color w:val="000000" w:themeColor="text1"/>
          <w:lang w:val="pl-PL"/>
        </w:rPr>
        <w:t>II</w:t>
      </w:r>
      <w:r w:rsidRPr="0095717F">
        <w:rPr>
          <w:rFonts w:cs="Times New Roman"/>
          <w:b/>
          <w:bCs/>
          <w:color w:val="000000" w:themeColor="text1"/>
          <w:lang w:val="pl-PL"/>
        </w:rPr>
        <w:t xml:space="preserve">/     /20 Rady Gminy Dobre z dnia   </w:t>
      </w:r>
      <w:r w:rsidR="00730677" w:rsidRPr="0095717F">
        <w:rPr>
          <w:rFonts w:cs="Times New Roman"/>
          <w:b/>
          <w:bCs/>
          <w:color w:val="000000" w:themeColor="text1"/>
          <w:lang w:val="pl-PL"/>
        </w:rPr>
        <w:t xml:space="preserve">…………..2021 </w:t>
      </w:r>
      <w:r w:rsidRPr="0095717F">
        <w:rPr>
          <w:rFonts w:cs="Times New Roman"/>
          <w:b/>
          <w:bCs/>
          <w:color w:val="000000" w:themeColor="text1"/>
          <w:lang w:val="pl-PL"/>
        </w:rPr>
        <w:t>roku</w:t>
      </w:r>
    </w:p>
    <w:p w14:paraId="196097CA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rFonts w:cs="Times New Roman"/>
          <w:b/>
          <w:bCs/>
          <w:color w:val="000000" w:themeColor="text1"/>
          <w:lang w:val="pl-PL"/>
        </w:rPr>
      </w:pPr>
      <w:r w:rsidRPr="0095717F">
        <w:rPr>
          <w:rFonts w:cs="Times New Roman"/>
          <w:b/>
          <w:bCs/>
          <w:color w:val="000000" w:themeColor="text1"/>
          <w:lang w:val="pl-PL"/>
        </w:rPr>
        <w:t>w sprawie rozpatrzenia skargi na Wójta Gminy Dobre</w:t>
      </w:r>
    </w:p>
    <w:p w14:paraId="29ABE7CB" w14:textId="77777777" w:rsidR="008218E2" w:rsidRPr="0095717F" w:rsidRDefault="008218E2" w:rsidP="008218E2">
      <w:pPr>
        <w:pStyle w:val="NormalnyWeb"/>
        <w:spacing w:before="0" w:after="0" w:line="100" w:lineRule="atLeast"/>
        <w:jc w:val="center"/>
        <w:rPr>
          <w:rFonts w:cs="Times New Roman"/>
          <w:color w:val="000000" w:themeColor="text1"/>
          <w:lang w:val="pl-PL"/>
        </w:rPr>
      </w:pPr>
    </w:p>
    <w:p w14:paraId="42E80E31" w14:textId="77777777" w:rsidR="008218E2" w:rsidRPr="0095717F" w:rsidRDefault="008218E2" w:rsidP="008F085C">
      <w:pPr>
        <w:pStyle w:val="NormalnyWeb"/>
        <w:spacing w:before="0" w:after="0" w:line="100" w:lineRule="atLeast"/>
        <w:jc w:val="both"/>
        <w:rPr>
          <w:rFonts w:cs="Times New Roman"/>
          <w:color w:val="000000" w:themeColor="text1"/>
          <w:lang w:val="pl-PL"/>
        </w:rPr>
      </w:pPr>
      <w:r w:rsidRPr="0095717F">
        <w:rPr>
          <w:rFonts w:cs="Times New Roman"/>
          <w:color w:val="000000" w:themeColor="text1"/>
          <w:lang w:val="pl-PL"/>
        </w:rPr>
        <w:tab/>
        <w:t xml:space="preserve">W dniu </w:t>
      </w:r>
      <w:r w:rsidR="00794B24" w:rsidRPr="0095717F">
        <w:rPr>
          <w:rFonts w:cs="Times New Roman"/>
          <w:color w:val="000000" w:themeColor="text1"/>
          <w:lang w:val="pl-PL"/>
        </w:rPr>
        <w:t>18 stycznia</w:t>
      </w:r>
      <w:r w:rsidRPr="0095717F">
        <w:rPr>
          <w:rFonts w:cs="Times New Roman"/>
          <w:color w:val="000000" w:themeColor="text1"/>
          <w:lang w:val="pl-PL"/>
        </w:rPr>
        <w:t xml:space="preserve">  202</w:t>
      </w:r>
      <w:r w:rsidR="00794B24" w:rsidRPr="0095717F">
        <w:rPr>
          <w:rFonts w:cs="Times New Roman"/>
          <w:color w:val="000000" w:themeColor="text1"/>
          <w:lang w:val="pl-PL"/>
        </w:rPr>
        <w:t>1</w:t>
      </w:r>
      <w:r w:rsidRPr="0095717F">
        <w:rPr>
          <w:rFonts w:cs="Times New Roman"/>
          <w:color w:val="000000" w:themeColor="text1"/>
          <w:lang w:val="pl-PL"/>
        </w:rPr>
        <w:t xml:space="preserve">  roku do Rady Gminy Dobre </w:t>
      </w:r>
      <w:r w:rsidR="00221737" w:rsidRPr="0095717F">
        <w:rPr>
          <w:rFonts w:cs="Times New Roman"/>
          <w:color w:val="000000" w:themeColor="text1"/>
          <w:lang w:val="pl-PL"/>
        </w:rPr>
        <w:t>,</w:t>
      </w:r>
      <w:r w:rsidR="008F085C" w:rsidRPr="0095717F">
        <w:rPr>
          <w:rFonts w:cs="Times New Roman"/>
          <w:color w:val="000000" w:themeColor="text1"/>
          <w:lang w:val="pl-PL"/>
        </w:rPr>
        <w:t xml:space="preserve"> </w:t>
      </w:r>
      <w:r w:rsidR="00221737" w:rsidRPr="0095717F">
        <w:rPr>
          <w:rFonts w:cs="Times New Roman"/>
          <w:color w:val="000000" w:themeColor="text1"/>
          <w:lang w:val="pl-PL"/>
        </w:rPr>
        <w:t>przy piśmie Wojewody Mazowieckiego ,</w:t>
      </w:r>
      <w:r w:rsidRPr="0095717F">
        <w:rPr>
          <w:rFonts w:cs="Times New Roman"/>
          <w:color w:val="000000" w:themeColor="text1"/>
          <w:lang w:val="pl-PL"/>
        </w:rPr>
        <w:t>wpłynęła  skarga Pani</w:t>
      </w:r>
      <w:r w:rsidR="00221737" w:rsidRPr="0095717F">
        <w:rPr>
          <w:rFonts w:cs="Times New Roman"/>
          <w:color w:val="000000" w:themeColor="text1"/>
          <w:lang w:val="pl-PL"/>
        </w:rPr>
        <w:t xml:space="preserve"> </w:t>
      </w:r>
      <w:r w:rsidR="008F085C" w:rsidRPr="0095717F">
        <w:rPr>
          <w:rFonts w:cs="Times New Roman"/>
          <w:color w:val="000000" w:themeColor="text1"/>
          <w:lang w:val="pl-PL"/>
        </w:rPr>
        <w:t>Skarżącej</w:t>
      </w:r>
      <w:r w:rsidR="00221737" w:rsidRPr="0095717F">
        <w:rPr>
          <w:rFonts w:cs="Times New Roman"/>
          <w:color w:val="000000" w:themeColor="text1"/>
          <w:lang w:val="pl-PL"/>
        </w:rPr>
        <w:t xml:space="preserve"> </w:t>
      </w:r>
      <w:r w:rsidRPr="0095717F">
        <w:rPr>
          <w:rFonts w:cs="Times New Roman"/>
          <w:color w:val="000000" w:themeColor="text1"/>
          <w:lang w:val="pl-PL"/>
        </w:rPr>
        <w:t xml:space="preserve"> </w:t>
      </w:r>
      <w:r w:rsidR="00221737" w:rsidRPr="0095717F">
        <w:rPr>
          <w:rFonts w:cs="Times New Roman"/>
          <w:color w:val="000000" w:themeColor="text1"/>
          <w:lang w:val="pl-PL"/>
        </w:rPr>
        <w:t>n</w:t>
      </w:r>
      <w:r w:rsidRPr="0095717F">
        <w:rPr>
          <w:rFonts w:cs="Times New Roman"/>
          <w:color w:val="000000" w:themeColor="text1"/>
          <w:lang w:val="pl-PL"/>
        </w:rPr>
        <w:t>a</w:t>
      </w:r>
      <w:r w:rsidR="00794B24" w:rsidRPr="0095717F">
        <w:rPr>
          <w:rFonts w:cs="Times New Roman"/>
          <w:color w:val="000000" w:themeColor="text1"/>
          <w:lang w:val="pl-PL"/>
        </w:rPr>
        <w:t xml:space="preserve"> Uchwałę XV/167/20 Rady Gminy Dobre z dnia 21 grudnia 2020 roku w sprawie rozpatrzenia skargi na Wójta Gminy Dobre .</w:t>
      </w:r>
    </w:p>
    <w:p w14:paraId="5B755786" w14:textId="77777777" w:rsidR="008218E2" w:rsidRPr="0095717F" w:rsidRDefault="008218E2" w:rsidP="008F085C">
      <w:pPr>
        <w:pStyle w:val="NormalnyWeb"/>
        <w:spacing w:before="0" w:after="0" w:line="100" w:lineRule="atLeast"/>
        <w:jc w:val="both"/>
        <w:rPr>
          <w:rFonts w:cs="Times New Roman"/>
          <w:color w:val="000000" w:themeColor="text1"/>
          <w:lang w:val="pl-PL"/>
        </w:rPr>
      </w:pPr>
      <w:r w:rsidRPr="0095717F">
        <w:rPr>
          <w:rFonts w:cs="Times New Roman"/>
          <w:color w:val="000000" w:themeColor="text1"/>
          <w:lang w:val="pl-PL"/>
        </w:rPr>
        <w:tab/>
        <w:t xml:space="preserve">Komisja Skarg , Wniosków i Petycji na posiedzeniu w dniu </w:t>
      </w:r>
      <w:r w:rsidR="00794B24" w:rsidRPr="0095717F">
        <w:rPr>
          <w:rFonts w:cs="Times New Roman"/>
          <w:color w:val="000000" w:themeColor="text1"/>
          <w:lang w:val="pl-PL"/>
        </w:rPr>
        <w:t xml:space="preserve">3 marca </w:t>
      </w:r>
      <w:r w:rsidRPr="0095717F">
        <w:rPr>
          <w:rFonts w:cs="Times New Roman"/>
          <w:color w:val="000000" w:themeColor="text1"/>
          <w:lang w:val="pl-PL"/>
        </w:rPr>
        <w:t xml:space="preserve">  202</w:t>
      </w:r>
      <w:r w:rsidR="00794B24" w:rsidRPr="0095717F">
        <w:rPr>
          <w:rFonts w:cs="Times New Roman"/>
          <w:color w:val="000000" w:themeColor="text1"/>
          <w:lang w:val="pl-PL"/>
        </w:rPr>
        <w:t>1</w:t>
      </w:r>
      <w:r w:rsidRPr="0095717F">
        <w:rPr>
          <w:rFonts w:cs="Times New Roman"/>
          <w:color w:val="000000" w:themeColor="text1"/>
          <w:lang w:val="pl-PL"/>
        </w:rPr>
        <w:t xml:space="preserve"> roku spotkała się  celem  </w:t>
      </w:r>
      <w:r w:rsidR="00794B24" w:rsidRPr="0095717F">
        <w:rPr>
          <w:rFonts w:cs="Times New Roman"/>
          <w:color w:val="000000" w:themeColor="text1"/>
          <w:lang w:val="pl-PL"/>
        </w:rPr>
        <w:t xml:space="preserve">ponownego </w:t>
      </w:r>
      <w:r w:rsidRPr="0095717F">
        <w:rPr>
          <w:rFonts w:cs="Times New Roman"/>
          <w:color w:val="000000" w:themeColor="text1"/>
          <w:lang w:val="pl-PL"/>
        </w:rPr>
        <w:t xml:space="preserve">rozpatrzenia skargi . Członkowie Komisji  </w:t>
      </w:r>
      <w:r w:rsidR="00794B24" w:rsidRPr="0095717F">
        <w:rPr>
          <w:rFonts w:cs="Times New Roman"/>
          <w:color w:val="000000" w:themeColor="text1"/>
          <w:lang w:val="pl-PL"/>
        </w:rPr>
        <w:t xml:space="preserve">ponownie </w:t>
      </w:r>
      <w:r w:rsidRPr="0095717F">
        <w:rPr>
          <w:rFonts w:cs="Times New Roman"/>
          <w:color w:val="000000" w:themeColor="text1"/>
          <w:lang w:val="pl-PL"/>
        </w:rPr>
        <w:t>zapoznali się z materiałem zgromadzonym w powyższej sprawie  i uznali skargę za bezzasadną.</w:t>
      </w:r>
    </w:p>
    <w:p w14:paraId="3FAB94D5" w14:textId="77777777" w:rsidR="008218E2" w:rsidRPr="0095717F" w:rsidRDefault="008218E2" w:rsidP="008F085C">
      <w:pPr>
        <w:pStyle w:val="NormalnyWeb"/>
        <w:spacing w:before="0" w:after="0" w:line="100" w:lineRule="atLeast"/>
        <w:jc w:val="both"/>
        <w:rPr>
          <w:rFonts w:cs="Times New Roman"/>
          <w:color w:val="000000" w:themeColor="text1"/>
          <w:lang w:val="pl-PL"/>
        </w:rPr>
      </w:pPr>
      <w:r w:rsidRPr="0095717F">
        <w:rPr>
          <w:rFonts w:cs="Times New Roman"/>
          <w:color w:val="000000" w:themeColor="text1"/>
          <w:lang w:val="pl-PL"/>
        </w:rPr>
        <w:t>Komisja ustaliła</w:t>
      </w:r>
      <w:r w:rsidR="00742E1B" w:rsidRPr="0095717F">
        <w:rPr>
          <w:rFonts w:cs="Times New Roman"/>
          <w:color w:val="000000" w:themeColor="text1"/>
          <w:lang w:val="pl-PL"/>
        </w:rPr>
        <w:t>, co następuje</w:t>
      </w:r>
      <w:r w:rsidRPr="0095717F">
        <w:rPr>
          <w:rFonts w:cs="Times New Roman"/>
          <w:color w:val="000000" w:themeColor="text1"/>
          <w:lang w:val="pl-PL"/>
        </w:rPr>
        <w:t>:</w:t>
      </w:r>
    </w:p>
    <w:p w14:paraId="34799176" w14:textId="77777777" w:rsidR="00730677" w:rsidRPr="0095717F" w:rsidRDefault="00CE5F1C" w:rsidP="008F085C">
      <w:pPr>
        <w:pStyle w:val="Bezodstpw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dniu 18 stycznia 2021 roku wpłynęło do Rady Gminy Dobre </w:t>
      </w:r>
      <w:r w:rsidR="00730677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pismo </w:t>
      </w:r>
      <w:r w:rsidR="00221737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Wojewody Mazowieckiego </w:t>
      </w:r>
      <w:r w:rsidR="00730677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dnia 13 stycznia 2021 r. dotyczące ustosunkowania się do zarzutów przedstawionych w załączonej kopii wystąpienia Pani </w:t>
      </w:r>
      <w:r w:rsidR="00742E1B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>Skarżącej</w:t>
      </w:r>
      <w:r w:rsidR="00730677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 dnia 4 stycznia 2021 r. </w:t>
      </w:r>
      <w:r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Komisja Skarg, Wniosków i Petycji Rady Gminy </w:t>
      </w:r>
      <w:r w:rsidR="00730677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>Dobre</w:t>
      </w:r>
      <w:r w:rsidR="00221737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>. Komisja stwierdza ,</w:t>
      </w:r>
      <w:r w:rsidR="000D7A6B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że</w:t>
      </w:r>
      <w:r w:rsidR="00730677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7A6B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>skarżąca nie wniosła nowych okoliczności w sprawie i</w:t>
      </w:r>
      <w:r w:rsidR="00730677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ocenie </w:t>
      </w:r>
      <w:r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Komisji </w:t>
      </w:r>
      <w:r w:rsidR="00730677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ww. wystąpienie nie zasługuje na uwzględnienie. W dniu 10 lutego 2021 r odbyło się  posiedzenie Komisji Budżetu Oświaty i Rolnictwa (w skład Komisji wchodzą wszyscy radni), na którym po raz kolejny została  omówiona skarga Pani </w:t>
      </w:r>
      <w:proofErr w:type="spellStart"/>
      <w:r w:rsidR="00742E1B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>Skarżacej</w:t>
      </w:r>
      <w:proofErr w:type="spellEnd"/>
      <w:r w:rsidR="00730677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 dnia 16 października 2020 r . Komisja postanowiła o odrzuceniu wystąpienia z dnia 4 stycznia 2021 roku.</w:t>
      </w:r>
    </w:p>
    <w:p w14:paraId="36CE2CCA" w14:textId="77777777" w:rsidR="00730677" w:rsidRPr="0095717F" w:rsidRDefault="00730677" w:rsidP="008F085C">
      <w:pPr>
        <w:pStyle w:val="Bezodstpw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Odnosząc się do pisma Pani </w:t>
      </w:r>
      <w:r w:rsidR="00742E1B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>Skarżącej</w:t>
      </w:r>
      <w:r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 dnia 4 stycznia 2021 r.</w:t>
      </w:r>
      <w:r w:rsidR="00CE5F1C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Komisja  podkreśla, </w:t>
      </w:r>
      <w:r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że </w:t>
      </w:r>
      <w:r w:rsidR="00CE5F1C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absolutnie nie zgadza się z stanowiskiem skarżącej, że jej sprawa nie została zbadana pod kątem merytorycznym, że nie zostało przeprowadzone jakiekolwiek postępowanie dowodowe i nie podjęto niezbędnych działań w celu wszechstronnego i dokładnego wyjaśnienia stanu faktycznego i rozpatrzenia materiału dowodowego. Powyższe twierdzenia są bezpodstawne ponieważ  Rada Gminy Dobre na posiedzeniu Komisji skarg wniosków i petycji w dniu 25 listopada 2020 r zapoznała się z cała dokumentacją zgromadzoną w sprawie, wysłuchała wyjaśnień Wójta Gminy Dobre – Tadeusza Gałązki oraz dokonała bezpośredniej wizji w terenie. Zgromadzony materiał dowodowy w sprawie nie pozostawił radnym żadnych wątpliwości  i podjęta została uchwała o uznaniu skargi za bezzasadną. </w:t>
      </w:r>
    </w:p>
    <w:p w14:paraId="1E9921D1" w14:textId="77777777" w:rsidR="000D7A6B" w:rsidRPr="0095717F" w:rsidRDefault="00730677" w:rsidP="008F085C">
      <w:pPr>
        <w:pStyle w:val="Bezodstpw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 drugie, przechodząc do zarzutu nie zawarcia w uzasadnieniu uchwały uzasadnienia prawnego należy zauważyć, że uchwała podjęta została na podstawie art. 18 ust. 2 pkt 15 ustawy z dnia 8 marca 1990 r. o samorządzie gminnym (Dz. U. z 2020 r., poz. 713 ze zm.) oraz art. 229 pkt 3, art. 237 i art. 238 ustawy z dnia 14 czerwca 1960 r. – Kodeks postępowania administracyjnego (Dz. U. z 2020 r., poz. 256 ze zm.). Powyższe przepisy stanowią jednocześnie uzasadnienie prawne podjętej chwały pomimo, ze nie zostały powtórzone w treści samego uzasadnienia. Zgodnie z art. 229 pkt 3 jeżeli przepisy szczególne nie określają innych organów właściwych do rozpatrywania skarg, jest organem właściwym do rozpatrzenia skargi dotyczącej zadań lub działalności wójta (burmistrza lub prezydenta miasta) i kierowników gminnych jednostek organizacyjnych, z wyjątkiem spraw określonych w pkt 2 jest rada gminy.  Na podstawie art. 237 § 1 i 3 Organ właściwy do załatwienia skargi powinien załatwić skargę bez zbędnej zwłoki, nie później jednak niż w ciągu miesiąca, a o sposobie załatwienia skargi zawiadamia się skarżącego. Rada Gminy Dobre skupiła się przede wszystkim na uzasadnieniu faktycznym, które dotyczyło wykonywania prac ziemnych w obrębie pasa drogowego. Powyższe prace były wynikiem nieprawidłowego zeskładowania trzech hałd ziemi przez panią </w:t>
      </w:r>
      <w:r w:rsidR="00742E1B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>Skarżącą</w:t>
      </w:r>
      <w:r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mające bezpośredni wpływ na podtopienie sąsiednich posesji. Pani </w:t>
      </w:r>
      <w:r w:rsidR="00742E1B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>Skarżąca</w:t>
      </w:r>
      <w:r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pomimo wezwania nie usunęła zalegającej ziemi z pobocza drogi gminnej i wszelkie jej tłumaczenia i oskarżenia wójta są chybione. Oczywistą nieprawdę </w:t>
      </w:r>
      <w:r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stanowią twierdzenia dotyczące kradzieży ziemi czy aktów wandalizmu. Treść uzasadnienia uchwały nr XV/167/20 zawiera jasne i spójne uzasadnienie podjętej decyzji w postaci uznania skargi za bezzasadną. Niezadowolenie z</w:t>
      </w:r>
      <w:r w:rsidR="00742E1B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treści rozstrzygnięcia P</w:t>
      </w:r>
      <w:r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ani </w:t>
      </w:r>
      <w:r w:rsidR="00742E1B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>Skarżącej</w:t>
      </w:r>
      <w:r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nie powinno zmierzać do tego</w:t>
      </w:r>
      <w:r w:rsidR="00742E1B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że wszelkimi sposobami stara się uzyskać stanowisko dla niej korzystne niezależnie od stanu faktycznego i prawnego sprawy. Powoływanie się na zaniedbania, niszczenie czegokolwiek przez Wójta Gminy Dobre jest nieuprawnione. Przepust zlokalizowany pod drogą, który jest w ocenie </w:t>
      </w:r>
      <w:r w:rsidR="00742E1B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ani </w:t>
      </w:r>
      <w:r w:rsidR="00742E1B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>Skarżącej</w:t>
      </w:r>
      <w:r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zbędny stanowi bardzo ważne urządzenie wodne i jego legalność potwierdziło Państwowe Gospodarstwo Wodne Wody Polskie  w piśmie z dnia 24 sierpnia  2018 r. Treść uchwały Nr XV/167/20 nie odnosi się do kwestii ewentualnego naruszenia punktu granicznego działki nr 2261/2 w Dobrem ponieważ Skarżąca w skardze z dnia 16 października 2020 r. wyraźnie wskazuje, że nie twierdzi, że słupek ten został nieprawidłowo usytuowany i nie ma w zasadzie takiej wiedzy. Kwestia rozstrzygnięcia prawidłowego przebiegu granicy na wysokości działki pani Błażejczyk nie mogła być przedmiotem tego postępowania skargowego a sama Skarżąca nie zaakcentowała wyraźnie potrzeby wszczęcia w tej k</w:t>
      </w:r>
      <w:r w:rsidRPr="0095717F">
        <w:rPr>
          <w:color w:val="000000" w:themeColor="text1"/>
        </w:rPr>
        <w:t xml:space="preserve">westii </w:t>
      </w:r>
      <w:r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>odrębnego postępowania przez Wójtem Gminy Dobre.</w:t>
      </w:r>
    </w:p>
    <w:p w14:paraId="21706943" w14:textId="77777777" w:rsidR="00582FFA" w:rsidRPr="0095717F" w:rsidRDefault="000D7A6B" w:rsidP="008F085C">
      <w:pPr>
        <w:pStyle w:val="Bezodstpw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>Z uwagi na brak wskazania nowych okoliczności przez skarżącą , zgodnie z art.</w:t>
      </w:r>
      <w:r w:rsidR="00742E1B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>239 KPA , Rada Gminy Dobre ,</w:t>
      </w:r>
      <w:r w:rsidR="00742E1B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podtrzymuje swoje dotychczasowe stanowisko wyrażone w uchwale </w:t>
      </w:r>
    </w:p>
    <w:p w14:paraId="73B31FFF" w14:textId="617A0721" w:rsidR="000D7A6B" w:rsidRPr="0095717F" w:rsidRDefault="00582FFA" w:rsidP="008F085C">
      <w:pPr>
        <w:pStyle w:val="Bezodstpw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>Nr XV/167/20 z dnia 21 grudnia 2020 roku .</w:t>
      </w:r>
    </w:p>
    <w:sectPr w:rsidR="000D7A6B" w:rsidRPr="0095717F" w:rsidSect="002E1C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660E"/>
    <w:rsid w:val="000D7A6B"/>
    <w:rsid w:val="0011509E"/>
    <w:rsid w:val="00221737"/>
    <w:rsid w:val="002E1CED"/>
    <w:rsid w:val="002E7972"/>
    <w:rsid w:val="002F5BAA"/>
    <w:rsid w:val="003818FB"/>
    <w:rsid w:val="0050530E"/>
    <w:rsid w:val="00582FFA"/>
    <w:rsid w:val="005D41FD"/>
    <w:rsid w:val="006571DA"/>
    <w:rsid w:val="00665321"/>
    <w:rsid w:val="00730677"/>
    <w:rsid w:val="00742E1B"/>
    <w:rsid w:val="00793511"/>
    <w:rsid w:val="00794B24"/>
    <w:rsid w:val="007F4AA8"/>
    <w:rsid w:val="008218E2"/>
    <w:rsid w:val="0085660E"/>
    <w:rsid w:val="008F085C"/>
    <w:rsid w:val="0095717F"/>
    <w:rsid w:val="00CE5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5DDA2"/>
  <w15:docId w15:val="{121F2890-1525-4B3E-B823-EF8609152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1C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8218E2"/>
    <w:pPr>
      <w:widowControl w:val="0"/>
      <w:suppressAutoHyphens/>
      <w:autoSpaceDN w:val="0"/>
      <w:spacing w:before="280" w:after="119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Bezodstpw">
    <w:name w:val="No Spacing"/>
    <w:uiPriority w:val="1"/>
    <w:qFormat/>
    <w:rsid w:val="007306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0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888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Kalinowska</dc:creator>
  <cp:lastModifiedBy>Anna Kalinowska</cp:lastModifiedBy>
  <cp:revision>6</cp:revision>
  <cp:lastPrinted>2021-04-21T06:18:00Z</cp:lastPrinted>
  <dcterms:created xsi:type="dcterms:W3CDTF">2021-03-14T10:24:00Z</dcterms:created>
  <dcterms:modified xsi:type="dcterms:W3CDTF">2021-04-21T06:19:00Z</dcterms:modified>
</cp:coreProperties>
</file>