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FEC94" w14:textId="77777777" w:rsidR="00D74C56" w:rsidRDefault="00D74C56" w:rsidP="00D74C56">
      <w:pPr>
        <w:tabs>
          <w:tab w:val="left" w:pos="1780"/>
        </w:tabs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projekt</w:t>
      </w:r>
      <w:r w:rsidR="00D820AB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</w:p>
    <w:p w14:paraId="51C3C22E" w14:textId="77777777" w:rsidR="00D74C56" w:rsidRDefault="00D820AB" w:rsidP="00D74C56">
      <w:pPr>
        <w:tabs>
          <w:tab w:val="left" w:pos="178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UCHWAŁA NR XVII/    /21</w:t>
      </w:r>
    </w:p>
    <w:p w14:paraId="5DFD4570" w14:textId="77777777" w:rsidR="00D820AB" w:rsidRDefault="00D820AB" w:rsidP="000F1E63">
      <w:pPr>
        <w:tabs>
          <w:tab w:val="left" w:pos="178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RADY GMINY DOBRE </w:t>
      </w:r>
    </w:p>
    <w:p w14:paraId="585DB4A6" w14:textId="77777777" w:rsidR="00D820AB" w:rsidRDefault="00D820AB" w:rsidP="000F1E63">
      <w:pPr>
        <w:tabs>
          <w:tab w:val="left" w:pos="178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z dnia ………………….2021 roku </w:t>
      </w:r>
    </w:p>
    <w:p w14:paraId="1DE831C7" w14:textId="77777777" w:rsidR="00D820AB" w:rsidRDefault="00D820AB" w:rsidP="000F1E63">
      <w:pPr>
        <w:tabs>
          <w:tab w:val="left" w:pos="178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CA613A" w14:textId="77777777" w:rsidR="00D820AB" w:rsidRDefault="00D820AB" w:rsidP="00D820A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20AB">
        <w:rPr>
          <w:rFonts w:ascii="Times New Roman" w:hAnsi="Times New Roman" w:cs="Times New Roman"/>
          <w:bCs/>
          <w:sz w:val="24"/>
          <w:szCs w:val="24"/>
        </w:rPr>
        <w:t>w sprawie</w:t>
      </w:r>
      <w:r w:rsidRPr="00D820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820AB">
        <w:rPr>
          <w:rFonts w:ascii="Times New Roman" w:hAnsi="Times New Roman" w:cs="Times New Roman"/>
          <w:sz w:val="24"/>
          <w:szCs w:val="24"/>
        </w:rPr>
        <w:t xml:space="preserve">stanowiska </w:t>
      </w:r>
      <w:r>
        <w:rPr>
          <w:rFonts w:ascii="Times New Roman" w:hAnsi="Times New Roman" w:cs="Times New Roman"/>
          <w:sz w:val="24"/>
          <w:szCs w:val="24"/>
        </w:rPr>
        <w:t xml:space="preserve">dotyczącego </w:t>
      </w:r>
      <w:r w:rsidRPr="00D820AB">
        <w:rPr>
          <w:rFonts w:ascii="Times New Roman" w:hAnsi="Times New Roman" w:cs="Times New Roman"/>
          <w:sz w:val="24"/>
          <w:szCs w:val="24"/>
        </w:rPr>
        <w:t xml:space="preserve"> zmiany przepisów </w:t>
      </w:r>
      <w:r>
        <w:rPr>
          <w:rFonts w:ascii="Times New Roman" w:hAnsi="Times New Roman" w:cs="Times New Roman"/>
          <w:sz w:val="24"/>
          <w:szCs w:val="24"/>
        </w:rPr>
        <w:t xml:space="preserve"> w zakresie</w:t>
      </w:r>
      <w:r w:rsidRPr="00D820AB">
        <w:rPr>
          <w:rFonts w:ascii="Times New Roman" w:hAnsi="Times New Roman" w:cs="Times New Roman"/>
          <w:sz w:val="24"/>
          <w:szCs w:val="24"/>
        </w:rPr>
        <w:t xml:space="preserve"> projektowania i budowy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200E847" w14:textId="77777777" w:rsidR="00D820AB" w:rsidRPr="00D820AB" w:rsidRDefault="00D820AB" w:rsidP="00D820A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D820AB">
        <w:rPr>
          <w:rFonts w:ascii="Times New Roman" w:hAnsi="Times New Roman" w:cs="Times New Roman"/>
          <w:sz w:val="24"/>
          <w:szCs w:val="24"/>
        </w:rPr>
        <w:t xml:space="preserve">kanałów technologicznych przy drogach gminnych </w:t>
      </w:r>
    </w:p>
    <w:p w14:paraId="37DBCF86" w14:textId="77777777" w:rsidR="00D820AB" w:rsidRPr="00D820AB" w:rsidRDefault="00D820AB" w:rsidP="00D820AB">
      <w:pPr>
        <w:tabs>
          <w:tab w:val="left" w:pos="178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6B51875" w14:textId="77777777" w:rsidR="00DA0273" w:rsidRPr="00D820AB" w:rsidRDefault="00DA0273" w:rsidP="00DA0273">
      <w:pPr>
        <w:tabs>
          <w:tab w:val="left" w:pos="178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77ECA2" w14:textId="77777777" w:rsidR="00DA0273" w:rsidRPr="00D820AB" w:rsidRDefault="009F49AE" w:rsidP="00D74C5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20AB">
        <w:rPr>
          <w:rFonts w:ascii="Times New Roman" w:hAnsi="Times New Roman" w:cs="Times New Roman"/>
          <w:b/>
          <w:sz w:val="24"/>
          <w:szCs w:val="24"/>
        </w:rPr>
        <w:tab/>
      </w:r>
      <w:r w:rsidR="00DA0273" w:rsidRPr="00D820AB">
        <w:rPr>
          <w:rFonts w:ascii="Times New Roman" w:hAnsi="Times New Roman" w:cs="Times New Roman"/>
          <w:sz w:val="24"/>
          <w:szCs w:val="24"/>
        </w:rPr>
        <w:t>Na</w:t>
      </w:r>
      <w:r w:rsidR="00D74C56">
        <w:rPr>
          <w:rFonts w:ascii="Times New Roman" w:hAnsi="Times New Roman" w:cs="Times New Roman"/>
          <w:sz w:val="24"/>
          <w:szCs w:val="24"/>
        </w:rPr>
        <w:t xml:space="preserve"> podstawie art. 18 ust. 1</w:t>
      </w:r>
      <w:r w:rsidR="00DA0273" w:rsidRPr="00D820AB">
        <w:rPr>
          <w:rFonts w:ascii="Times New Roman" w:hAnsi="Times New Roman" w:cs="Times New Roman"/>
          <w:sz w:val="24"/>
          <w:szCs w:val="24"/>
        </w:rPr>
        <w:t xml:space="preserve"> ustawy z dnia 8 marca 1990 r. o samorządzie gminnym (Dz. U. z 2020 r., poz. 713 z </w:t>
      </w:r>
      <w:proofErr w:type="spellStart"/>
      <w:r w:rsidR="00DA0273" w:rsidRPr="00D820AB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DA0273" w:rsidRPr="00D820AB">
        <w:rPr>
          <w:rFonts w:ascii="Times New Roman" w:hAnsi="Times New Roman" w:cs="Times New Roman"/>
          <w:sz w:val="24"/>
          <w:szCs w:val="24"/>
        </w:rPr>
        <w:t xml:space="preserve">. zm.)  </w:t>
      </w:r>
      <w:r w:rsidR="002E109E" w:rsidRPr="00D820AB">
        <w:rPr>
          <w:rFonts w:ascii="Times New Roman" w:eastAsia="Times New Roman" w:hAnsi="Times New Roman" w:cs="Times New Roman"/>
          <w:color w:val="000000"/>
          <w:spacing w:val="3"/>
          <w:kern w:val="36"/>
          <w:sz w:val="24"/>
          <w:szCs w:val="24"/>
          <w:lang w:eastAsia="pl-PL"/>
        </w:rPr>
        <w:t xml:space="preserve"> Rada Gminy </w:t>
      </w:r>
      <w:r w:rsidR="00BA2925">
        <w:rPr>
          <w:rFonts w:ascii="Times New Roman" w:eastAsia="Times New Roman" w:hAnsi="Times New Roman" w:cs="Times New Roman"/>
          <w:color w:val="000000"/>
          <w:spacing w:val="3"/>
          <w:kern w:val="36"/>
          <w:sz w:val="24"/>
          <w:szCs w:val="24"/>
          <w:lang w:eastAsia="pl-PL"/>
        </w:rPr>
        <w:t xml:space="preserve">Dobre </w:t>
      </w:r>
      <w:r w:rsidR="002E109E" w:rsidRPr="00D820AB">
        <w:rPr>
          <w:rFonts w:ascii="Times New Roman" w:eastAsia="Times New Roman" w:hAnsi="Times New Roman" w:cs="Times New Roman"/>
          <w:color w:val="000000"/>
          <w:spacing w:val="3"/>
          <w:kern w:val="36"/>
          <w:sz w:val="24"/>
          <w:szCs w:val="24"/>
          <w:lang w:eastAsia="pl-PL"/>
        </w:rPr>
        <w:t xml:space="preserve"> uchwala</w:t>
      </w:r>
      <w:r w:rsidR="00D74C56">
        <w:rPr>
          <w:rFonts w:ascii="Times New Roman" w:eastAsia="Times New Roman" w:hAnsi="Times New Roman" w:cs="Times New Roman"/>
          <w:color w:val="000000"/>
          <w:spacing w:val="3"/>
          <w:kern w:val="36"/>
          <w:sz w:val="24"/>
          <w:szCs w:val="24"/>
          <w:lang w:eastAsia="pl-PL"/>
        </w:rPr>
        <w:t>,</w:t>
      </w:r>
      <w:r w:rsidR="002E109E" w:rsidRPr="00D820AB">
        <w:rPr>
          <w:rFonts w:ascii="Times New Roman" w:eastAsia="Times New Roman" w:hAnsi="Times New Roman" w:cs="Times New Roman"/>
          <w:color w:val="000000"/>
          <w:spacing w:val="3"/>
          <w:kern w:val="36"/>
          <w:sz w:val="24"/>
          <w:szCs w:val="24"/>
          <w:lang w:eastAsia="pl-PL"/>
        </w:rPr>
        <w:t xml:space="preserve"> co następuje:</w:t>
      </w:r>
    </w:p>
    <w:p w14:paraId="4FBE0287" w14:textId="77777777" w:rsidR="00DA0273" w:rsidRPr="00D820AB" w:rsidRDefault="00DA0273" w:rsidP="00D74C56">
      <w:pPr>
        <w:tabs>
          <w:tab w:val="left" w:pos="17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73E2AA" w14:textId="77777777" w:rsidR="00DA0273" w:rsidRPr="00D820AB" w:rsidRDefault="00036AF0">
      <w:pPr>
        <w:tabs>
          <w:tab w:val="left" w:pos="178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20AB">
        <w:rPr>
          <w:rFonts w:ascii="Times New Roman" w:hAnsi="Times New Roman" w:cs="Times New Roman"/>
          <w:b/>
          <w:sz w:val="24"/>
          <w:szCs w:val="24"/>
        </w:rPr>
        <w:t>§ 1.</w:t>
      </w:r>
    </w:p>
    <w:p w14:paraId="43CB63A2" w14:textId="77777777" w:rsidR="00036AF0" w:rsidRPr="00D820AB" w:rsidRDefault="00036AF0">
      <w:pPr>
        <w:tabs>
          <w:tab w:val="left" w:pos="178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BA0974" w14:textId="77777777" w:rsidR="00036AF0" w:rsidRPr="00D820AB" w:rsidRDefault="00036AF0" w:rsidP="00D74C5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20AB">
        <w:rPr>
          <w:rFonts w:ascii="Times New Roman" w:hAnsi="Times New Roman" w:cs="Times New Roman"/>
          <w:sz w:val="24"/>
          <w:szCs w:val="24"/>
        </w:rPr>
        <w:t xml:space="preserve">Rada Gminy </w:t>
      </w:r>
      <w:r w:rsidR="00D820AB">
        <w:rPr>
          <w:rFonts w:ascii="Times New Roman" w:hAnsi="Times New Roman" w:cs="Times New Roman"/>
          <w:sz w:val="24"/>
          <w:szCs w:val="24"/>
        </w:rPr>
        <w:t>Dobre</w:t>
      </w:r>
      <w:r w:rsidRPr="00D820AB">
        <w:rPr>
          <w:rFonts w:ascii="Times New Roman" w:hAnsi="Times New Roman" w:cs="Times New Roman"/>
          <w:sz w:val="24"/>
          <w:szCs w:val="24"/>
        </w:rPr>
        <w:t xml:space="preserve"> wyraża stanowisko w sprawie zmiany przepisów dotyczących projektowania i budowy kanałów technologicznych przy drogach gminnych w brzmieniu </w:t>
      </w:r>
      <w:r w:rsidR="00D820AB">
        <w:rPr>
          <w:rFonts w:ascii="Times New Roman" w:hAnsi="Times New Roman" w:cs="Times New Roman"/>
          <w:sz w:val="24"/>
          <w:szCs w:val="24"/>
        </w:rPr>
        <w:t xml:space="preserve">stanowiącym </w:t>
      </w:r>
      <w:r w:rsidRPr="00D820AB">
        <w:rPr>
          <w:rFonts w:ascii="Times New Roman" w:hAnsi="Times New Roman" w:cs="Times New Roman"/>
          <w:sz w:val="24"/>
          <w:szCs w:val="24"/>
        </w:rPr>
        <w:t xml:space="preserve">załącznika do </w:t>
      </w:r>
      <w:r w:rsidR="00D820AB">
        <w:rPr>
          <w:rFonts w:ascii="Times New Roman" w:hAnsi="Times New Roman" w:cs="Times New Roman"/>
          <w:sz w:val="24"/>
          <w:szCs w:val="24"/>
        </w:rPr>
        <w:t>niniejszej uchwały.</w:t>
      </w:r>
    </w:p>
    <w:p w14:paraId="38098B8C" w14:textId="77777777" w:rsidR="00036AF0" w:rsidRPr="00D820AB" w:rsidRDefault="00036AF0" w:rsidP="00036AF0">
      <w:pPr>
        <w:tabs>
          <w:tab w:val="left" w:pos="17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3B3C9E" w14:textId="77777777" w:rsidR="00036AF0" w:rsidRPr="00D820AB" w:rsidRDefault="00036AF0" w:rsidP="00036AF0">
      <w:pPr>
        <w:tabs>
          <w:tab w:val="left" w:pos="178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20AB">
        <w:rPr>
          <w:rFonts w:ascii="Times New Roman" w:hAnsi="Times New Roman" w:cs="Times New Roman"/>
          <w:b/>
          <w:sz w:val="24"/>
          <w:szCs w:val="24"/>
        </w:rPr>
        <w:t xml:space="preserve">§ 2. </w:t>
      </w:r>
    </w:p>
    <w:p w14:paraId="38917388" w14:textId="77777777" w:rsidR="00036AF0" w:rsidRPr="00D820AB" w:rsidRDefault="00036AF0" w:rsidP="00036AF0">
      <w:pPr>
        <w:tabs>
          <w:tab w:val="left" w:pos="178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0A0518" w14:textId="77777777" w:rsidR="00036AF0" w:rsidRPr="00D820AB" w:rsidRDefault="00036AF0" w:rsidP="00D820AB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20AB">
        <w:rPr>
          <w:rFonts w:ascii="Times New Roman" w:hAnsi="Times New Roman" w:cs="Times New Roman"/>
          <w:sz w:val="24"/>
          <w:szCs w:val="24"/>
        </w:rPr>
        <w:t>Zobowiązuje się Przewodniczącego</w:t>
      </w:r>
      <w:r w:rsidR="000F1E63" w:rsidRPr="00D820AB">
        <w:rPr>
          <w:rFonts w:ascii="Times New Roman" w:hAnsi="Times New Roman" w:cs="Times New Roman"/>
          <w:sz w:val="24"/>
          <w:szCs w:val="24"/>
        </w:rPr>
        <w:t xml:space="preserve"> Rady G</w:t>
      </w:r>
      <w:r w:rsidRPr="00D820AB">
        <w:rPr>
          <w:rFonts w:ascii="Times New Roman" w:hAnsi="Times New Roman" w:cs="Times New Roman"/>
          <w:sz w:val="24"/>
          <w:szCs w:val="24"/>
        </w:rPr>
        <w:t xml:space="preserve">miny </w:t>
      </w:r>
      <w:r w:rsidR="00D820AB">
        <w:rPr>
          <w:rFonts w:ascii="Times New Roman" w:hAnsi="Times New Roman" w:cs="Times New Roman"/>
          <w:sz w:val="24"/>
          <w:szCs w:val="24"/>
        </w:rPr>
        <w:t xml:space="preserve">Dobre </w:t>
      </w:r>
      <w:r w:rsidRPr="00D820AB">
        <w:rPr>
          <w:rFonts w:ascii="Times New Roman" w:hAnsi="Times New Roman" w:cs="Times New Roman"/>
          <w:sz w:val="24"/>
          <w:szCs w:val="24"/>
        </w:rPr>
        <w:t xml:space="preserve"> do przekazania stanowiska:</w:t>
      </w:r>
    </w:p>
    <w:p w14:paraId="7E7237A4" w14:textId="77777777" w:rsidR="00036AF0" w:rsidRPr="00D820AB" w:rsidRDefault="00036AF0" w:rsidP="00036AF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CD8B2E" w14:textId="77777777" w:rsidR="00036AF0" w:rsidRPr="00D820AB" w:rsidRDefault="00036AF0" w:rsidP="00D820AB">
      <w:pPr>
        <w:pStyle w:val="Akapitzlist"/>
        <w:numPr>
          <w:ilvl w:val="0"/>
          <w:numId w:val="1"/>
        </w:num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20AB">
        <w:rPr>
          <w:rFonts w:ascii="Times New Roman" w:hAnsi="Times New Roman" w:cs="Times New Roman"/>
          <w:sz w:val="24"/>
          <w:szCs w:val="24"/>
        </w:rPr>
        <w:t>Prezydentowi Rzeczypospolitej Polskiej.</w:t>
      </w:r>
    </w:p>
    <w:p w14:paraId="2E61669D" w14:textId="77777777" w:rsidR="00036AF0" w:rsidRPr="00D820AB" w:rsidRDefault="00036AF0" w:rsidP="00036AF0">
      <w:pPr>
        <w:pStyle w:val="Akapitzlist"/>
        <w:numPr>
          <w:ilvl w:val="0"/>
          <w:numId w:val="1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20AB">
        <w:rPr>
          <w:rFonts w:ascii="Times New Roman" w:hAnsi="Times New Roman" w:cs="Times New Roman"/>
          <w:sz w:val="24"/>
          <w:szCs w:val="24"/>
        </w:rPr>
        <w:t>Prezesowi Rady Ministrów, Ministrowi Cyfryzacji.</w:t>
      </w:r>
    </w:p>
    <w:p w14:paraId="69AA5519" w14:textId="77777777" w:rsidR="00036AF0" w:rsidRPr="00D820AB" w:rsidRDefault="00036AF0" w:rsidP="00036AF0">
      <w:pPr>
        <w:pStyle w:val="Akapitzlist"/>
        <w:numPr>
          <w:ilvl w:val="0"/>
          <w:numId w:val="1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20AB">
        <w:rPr>
          <w:rFonts w:ascii="Times New Roman" w:hAnsi="Times New Roman" w:cs="Times New Roman"/>
          <w:sz w:val="24"/>
          <w:szCs w:val="24"/>
        </w:rPr>
        <w:t>Marszałkowi Sejmu Rzeczypospolitej Polskiej.</w:t>
      </w:r>
    </w:p>
    <w:p w14:paraId="468F8589" w14:textId="77777777" w:rsidR="00036AF0" w:rsidRPr="00D820AB" w:rsidRDefault="00036AF0" w:rsidP="00036AF0">
      <w:pPr>
        <w:pStyle w:val="Akapitzlist"/>
        <w:numPr>
          <w:ilvl w:val="0"/>
          <w:numId w:val="1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20AB">
        <w:rPr>
          <w:rFonts w:ascii="Times New Roman" w:hAnsi="Times New Roman" w:cs="Times New Roman"/>
          <w:sz w:val="24"/>
          <w:szCs w:val="24"/>
        </w:rPr>
        <w:t>Marszałkowi Senatu Rzeczypospolitej Polskiej.</w:t>
      </w:r>
    </w:p>
    <w:p w14:paraId="0B02B05D" w14:textId="77777777" w:rsidR="00036AF0" w:rsidRPr="00D820AB" w:rsidRDefault="00036AF0" w:rsidP="00036AF0">
      <w:pPr>
        <w:pStyle w:val="Akapitzlist"/>
        <w:numPr>
          <w:ilvl w:val="0"/>
          <w:numId w:val="1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20AB">
        <w:rPr>
          <w:rFonts w:ascii="Times New Roman" w:hAnsi="Times New Roman" w:cs="Times New Roman"/>
          <w:sz w:val="24"/>
          <w:szCs w:val="24"/>
        </w:rPr>
        <w:t>Senatorom Rzeczypospolitej Polskiej z terenu Mazowsza.</w:t>
      </w:r>
    </w:p>
    <w:p w14:paraId="0134A03A" w14:textId="77777777" w:rsidR="00036AF0" w:rsidRPr="00D820AB" w:rsidRDefault="00036AF0" w:rsidP="00036AF0">
      <w:pPr>
        <w:pStyle w:val="Akapitzlist"/>
        <w:numPr>
          <w:ilvl w:val="0"/>
          <w:numId w:val="1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20AB">
        <w:rPr>
          <w:rFonts w:ascii="Times New Roman" w:hAnsi="Times New Roman" w:cs="Times New Roman"/>
          <w:sz w:val="24"/>
          <w:szCs w:val="24"/>
        </w:rPr>
        <w:t>Posłom na Sejm Rzeczypospolitej polskiej z terenu Mazowsza.</w:t>
      </w:r>
    </w:p>
    <w:p w14:paraId="5AF38CA3" w14:textId="77777777" w:rsidR="00036AF0" w:rsidRPr="00D820AB" w:rsidRDefault="00036AF0" w:rsidP="00036AF0">
      <w:pPr>
        <w:pStyle w:val="Akapitzlist"/>
        <w:numPr>
          <w:ilvl w:val="0"/>
          <w:numId w:val="1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20AB">
        <w:rPr>
          <w:rFonts w:ascii="Times New Roman" w:hAnsi="Times New Roman" w:cs="Times New Roman"/>
          <w:sz w:val="24"/>
          <w:szCs w:val="24"/>
        </w:rPr>
        <w:t>Związkowi Powiatów Polskich.</w:t>
      </w:r>
    </w:p>
    <w:p w14:paraId="4C673291" w14:textId="77777777" w:rsidR="00036AF0" w:rsidRPr="00D820AB" w:rsidRDefault="00036AF0" w:rsidP="00036AF0">
      <w:pPr>
        <w:pStyle w:val="Akapitzlist"/>
        <w:numPr>
          <w:ilvl w:val="0"/>
          <w:numId w:val="1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20AB">
        <w:rPr>
          <w:rFonts w:ascii="Times New Roman" w:hAnsi="Times New Roman" w:cs="Times New Roman"/>
          <w:sz w:val="24"/>
          <w:szCs w:val="24"/>
        </w:rPr>
        <w:t>Samorządom powiatowym z terenu województwa mazowieckiego.</w:t>
      </w:r>
    </w:p>
    <w:p w14:paraId="2E0BB274" w14:textId="77777777" w:rsidR="00036AF0" w:rsidRPr="00D820AB" w:rsidRDefault="00036AF0" w:rsidP="00036AF0">
      <w:pPr>
        <w:pStyle w:val="Akapitzlist"/>
        <w:numPr>
          <w:ilvl w:val="0"/>
          <w:numId w:val="1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20AB">
        <w:rPr>
          <w:rFonts w:ascii="Times New Roman" w:hAnsi="Times New Roman" w:cs="Times New Roman"/>
          <w:sz w:val="24"/>
          <w:szCs w:val="24"/>
        </w:rPr>
        <w:t xml:space="preserve">Samorządom gminnym z terenu województwa mazowieckiego. </w:t>
      </w:r>
    </w:p>
    <w:p w14:paraId="11C9D473" w14:textId="77777777" w:rsidR="00036AF0" w:rsidRPr="00D820AB" w:rsidRDefault="00036AF0" w:rsidP="00036AF0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E7FE1F" w14:textId="77777777" w:rsidR="00036AF0" w:rsidRPr="00D820AB" w:rsidRDefault="00036AF0" w:rsidP="00036AF0">
      <w:pPr>
        <w:tabs>
          <w:tab w:val="left" w:pos="17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0CA389" w14:textId="77777777" w:rsidR="00CB4A58" w:rsidRPr="00D820AB" w:rsidRDefault="00CB4A58" w:rsidP="00036AF0">
      <w:pPr>
        <w:tabs>
          <w:tab w:val="left" w:pos="17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EA820E" w14:textId="77777777" w:rsidR="00D81D87" w:rsidRPr="00D820AB" w:rsidRDefault="00D81D87" w:rsidP="004076A9">
      <w:pPr>
        <w:tabs>
          <w:tab w:val="left" w:pos="343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8C3146" w14:textId="77777777" w:rsidR="00D81D87" w:rsidRDefault="00D81D87" w:rsidP="004076A9">
      <w:pPr>
        <w:tabs>
          <w:tab w:val="left" w:pos="34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84B0A44" w14:textId="77777777" w:rsidR="00D81D87" w:rsidRDefault="00D81D87" w:rsidP="004076A9">
      <w:pPr>
        <w:tabs>
          <w:tab w:val="left" w:pos="34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1D5C99D" w14:textId="77777777" w:rsidR="00D820AB" w:rsidRDefault="00D820AB" w:rsidP="004076A9">
      <w:pPr>
        <w:tabs>
          <w:tab w:val="left" w:pos="34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A47011" w14:textId="77777777" w:rsidR="00D820AB" w:rsidRDefault="00D820AB" w:rsidP="004076A9">
      <w:pPr>
        <w:tabs>
          <w:tab w:val="left" w:pos="34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6C0289" w14:textId="77777777" w:rsidR="00D820AB" w:rsidRDefault="00D820AB" w:rsidP="004076A9">
      <w:pPr>
        <w:tabs>
          <w:tab w:val="left" w:pos="34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6AA0AC0" w14:textId="77777777" w:rsidR="00D820AB" w:rsidRDefault="00D820AB" w:rsidP="00D820AB">
      <w:pPr>
        <w:tabs>
          <w:tab w:val="left" w:pos="34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646B3E71" w14:textId="77777777" w:rsidR="00D820AB" w:rsidRDefault="00D820AB" w:rsidP="00D820AB">
      <w:pPr>
        <w:tabs>
          <w:tab w:val="left" w:pos="34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4754F7" w14:textId="77777777" w:rsidR="00D820AB" w:rsidRDefault="00D820AB" w:rsidP="00D820AB">
      <w:pPr>
        <w:tabs>
          <w:tab w:val="left" w:pos="34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932807" w14:textId="77777777" w:rsidR="00D820AB" w:rsidRDefault="00D820AB" w:rsidP="00D820AB">
      <w:pPr>
        <w:tabs>
          <w:tab w:val="left" w:pos="34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735309" w14:textId="77777777" w:rsidR="00D820AB" w:rsidRDefault="00D820AB" w:rsidP="00D820AB">
      <w:pPr>
        <w:tabs>
          <w:tab w:val="left" w:pos="34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4551FA" w14:textId="77777777" w:rsidR="00943B09" w:rsidRDefault="00D820AB" w:rsidP="00D820AB">
      <w:pPr>
        <w:tabs>
          <w:tab w:val="left" w:pos="34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2566D3E1" w14:textId="77777777" w:rsidR="00CB4A58" w:rsidRPr="00D820AB" w:rsidRDefault="00943B09" w:rsidP="00D820AB">
      <w:pPr>
        <w:tabs>
          <w:tab w:val="left" w:pos="3435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CB4A58" w:rsidRPr="00D820AB">
        <w:rPr>
          <w:rFonts w:ascii="Times New Roman" w:hAnsi="Times New Roman" w:cs="Times New Roman"/>
          <w:b/>
          <w:bCs/>
          <w:sz w:val="28"/>
          <w:szCs w:val="28"/>
        </w:rPr>
        <w:t>Uzasadnienie</w:t>
      </w:r>
    </w:p>
    <w:p w14:paraId="74DB17AE" w14:textId="77777777" w:rsidR="00CB4A58" w:rsidRDefault="00CB4A58" w:rsidP="00D820AB">
      <w:pPr>
        <w:tabs>
          <w:tab w:val="left" w:pos="34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287037" w14:textId="77777777" w:rsidR="00CB4A58" w:rsidRDefault="00CB4A58" w:rsidP="00D74C5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Rada Gminy </w:t>
      </w:r>
      <w:r w:rsidR="00D820AB">
        <w:rPr>
          <w:rFonts w:ascii="Times New Roman" w:hAnsi="Times New Roman" w:cs="Times New Roman"/>
          <w:sz w:val="28"/>
          <w:szCs w:val="28"/>
        </w:rPr>
        <w:t xml:space="preserve">Dobre </w:t>
      </w:r>
      <w:r>
        <w:rPr>
          <w:rFonts w:ascii="Times New Roman" w:hAnsi="Times New Roman" w:cs="Times New Roman"/>
          <w:sz w:val="28"/>
          <w:szCs w:val="28"/>
        </w:rPr>
        <w:t xml:space="preserve"> zwraca się z prośbą o podjęcie odpowiednich działań mających na celu zmiany przepisów ustawy o wspieraniu rozwoju usług i sieci telekomunikacyjnych (Dz. U. z 2019 r., poz. 1815) oraz zmiany a</w:t>
      </w:r>
      <w:r w:rsidR="00F15919">
        <w:rPr>
          <w:rFonts w:ascii="Times New Roman" w:hAnsi="Times New Roman" w:cs="Times New Roman"/>
          <w:sz w:val="28"/>
          <w:szCs w:val="28"/>
        </w:rPr>
        <w:t xml:space="preserve">rt. 39 ust. 6 ustawy o drogach publicznych </w:t>
      </w:r>
      <w:r>
        <w:rPr>
          <w:rFonts w:ascii="Times New Roman" w:hAnsi="Times New Roman" w:cs="Times New Roman"/>
          <w:sz w:val="28"/>
          <w:szCs w:val="28"/>
        </w:rPr>
        <w:t xml:space="preserve">z dnia 21 marca 1985 r. tj. z dnia 3 marca 2020 r. (Dz. U. z 2020 r., poz. 470 z </w:t>
      </w:r>
      <w:proofErr w:type="spellStart"/>
      <w:r>
        <w:rPr>
          <w:rFonts w:ascii="Times New Roman" w:hAnsi="Times New Roman" w:cs="Times New Roman"/>
          <w:sz w:val="28"/>
          <w:szCs w:val="28"/>
        </w:rPr>
        <w:t>późn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zm.) w zakresie ustawowego zwolnienia zarządców dróg gminnych z obowiązku projektowania i budowy kanałów technologicznych w pasach drogowych dróg gminnych. </w:t>
      </w:r>
    </w:p>
    <w:p w14:paraId="6E65A726" w14:textId="77777777" w:rsidR="00CB4A58" w:rsidRDefault="00F15919" w:rsidP="00D74C5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B5188">
        <w:rPr>
          <w:rFonts w:ascii="Times New Roman" w:hAnsi="Times New Roman" w:cs="Times New Roman"/>
          <w:sz w:val="28"/>
          <w:szCs w:val="28"/>
        </w:rPr>
        <w:t xml:space="preserve">Ustawa z dnia 30 sierpnia 2019 r. o zmianie ustawy o wspieraniu rozwoju usług i sieci telekomunikacyjnych oraz niektórych innych ustaw wprowadziła obowiązek lokalizowania kanału technologicznego w pasie drogowym </w:t>
      </w:r>
      <w:r w:rsidR="00725B43">
        <w:rPr>
          <w:rFonts w:ascii="Times New Roman" w:hAnsi="Times New Roman" w:cs="Times New Roman"/>
          <w:sz w:val="28"/>
          <w:szCs w:val="28"/>
        </w:rPr>
        <w:br/>
      </w:r>
      <w:r w:rsidR="008B5188">
        <w:rPr>
          <w:rFonts w:ascii="Times New Roman" w:hAnsi="Times New Roman" w:cs="Times New Roman"/>
          <w:sz w:val="28"/>
          <w:szCs w:val="28"/>
        </w:rPr>
        <w:t>w sytuacji budowy dróg</w:t>
      </w:r>
      <w:r w:rsidR="00725B43">
        <w:rPr>
          <w:rFonts w:ascii="Times New Roman" w:hAnsi="Times New Roman" w:cs="Times New Roman"/>
          <w:sz w:val="28"/>
          <w:szCs w:val="28"/>
        </w:rPr>
        <w:t xml:space="preserve"> publicznych, krajowych oraz w sytuacji przebudowy pozostałych dróg publicznych, jeżeli w pasie drogowym przebudowywanej drogi została już zlokalizowana kanalizacja ka</w:t>
      </w:r>
      <w:r w:rsidR="002610BD">
        <w:rPr>
          <w:rFonts w:ascii="Times New Roman" w:hAnsi="Times New Roman" w:cs="Times New Roman"/>
          <w:sz w:val="28"/>
          <w:szCs w:val="28"/>
        </w:rPr>
        <w:t xml:space="preserve">blowa lub kanał technologiczny. Ustawa nakłada obowiązek na wszystkie kategorie dróg publicznych </w:t>
      </w:r>
      <w:r w:rsidR="002610BD" w:rsidRPr="0099240D">
        <w:rPr>
          <w:rFonts w:ascii="Times New Roman" w:hAnsi="Times New Roman" w:cs="Times New Roman"/>
          <w:color w:val="000000" w:themeColor="text1"/>
          <w:sz w:val="28"/>
          <w:szCs w:val="28"/>
        </w:rPr>
        <w:t>niezale</w:t>
      </w:r>
      <w:r w:rsidR="00D74C56" w:rsidRPr="0099240D">
        <w:rPr>
          <w:rFonts w:ascii="Times New Roman" w:hAnsi="Times New Roman" w:cs="Times New Roman"/>
          <w:color w:val="000000" w:themeColor="text1"/>
          <w:sz w:val="28"/>
          <w:szCs w:val="28"/>
        </w:rPr>
        <w:t>ż</w:t>
      </w:r>
      <w:r w:rsidR="002610BD" w:rsidRPr="009924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nie </w:t>
      </w:r>
      <w:r w:rsidR="002610BD">
        <w:rPr>
          <w:rFonts w:ascii="Times New Roman" w:hAnsi="Times New Roman" w:cs="Times New Roman"/>
          <w:sz w:val="28"/>
          <w:szCs w:val="28"/>
        </w:rPr>
        <w:t>od jej zarządcy.</w:t>
      </w:r>
    </w:p>
    <w:p w14:paraId="4CCA4D59" w14:textId="77777777" w:rsidR="008924C8" w:rsidRDefault="002610BD" w:rsidP="00D74C5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16375">
        <w:rPr>
          <w:rFonts w:ascii="Times New Roman" w:hAnsi="Times New Roman" w:cs="Times New Roman"/>
          <w:sz w:val="28"/>
          <w:szCs w:val="28"/>
        </w:rPr>
        <w:t xml:space="preserve">Obowiązek ten nie jest bezwzględny i zarządca drogi w określonych przypadkach (ustawa z dnia 21 marca 1985 r. o drogach publicznych) może wystąpić do ministra właściwego ds. informatyzacji o zwolnienie z obowiązku budowy kanału technologicznego, jednak proces projektowania dokumentacji dotyczącej przebudowy odcinków dróg gminnych, zwłaszcza na terenach wiejskich został znacznie wydłużony, przede wszystkim w zakresie uzyskania zwolnienia z  budowy kanału oraz uzasadnienia, iż budowa takiego kanału </w:t>
      </w:r>
      <w:r w:rsidR="00916375">
        <w:rPr>
          <w:rFonts w:ascii="Times New Roman" w:hAnsi="Times New Roman" w:cs="Times New Roman"/>
          <w:sz w:val="28"/>
          <w:szCs w:val="28"/>
        </w:rPr>
        <w:br/>
        <w:t xml:space="preserve">jest zbędna i ekonomicznie nieuzasadniona. </w:t>
      </w:r>
    </w:p>
    <w:p w14:paraId="08062295" w14:textId="77777777" w:rsidR="00916375" w:rsidRDefault="00916375" w:rsidP="00D74C5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Długotrwały proces uzyskania zwolnienia, wydłuża proces uzyskania </w:t>
      </w:r>
      <w:r w:rsidR="002C04E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w organie architektoniczno-budowlanym pozwolenia </w:t>
      </w:r>
      <w:r w:rsidR="00A415D7">
        <w:rPr>
          <w:rFonts w:ascii="Times New Roman" w:hAnsi="Times New Roman" w:cs="Times New Roman"/>
          <w:sz w:val="28"/>
          <w:szCs w:val="28"/>
        </w:rPr>
        <w:t>na budowę</w:t>
      </w:r>
      <w:r w:rsidR="002C04ED">
        <w:rPr>
          <w:rFonts w:ascii="Times New Roman" w:hAnsi="Times New Roman" w:cs="Times New Roman"/>
          <w:sz w:val="28"/>
          <w:szCs w:val="28"/>
        </w:rPr>
        <w:t xml:space="preserve"> co skutkuje tym, że wiele samorządów nie jest w stanie opracować dokumentacji i uzyskać decyzji w terminach umożliwiających złożenie stosowych wniosków </w:t>
      </w:r>
      <w:r w:rsidR="002C04ED">
        <w:rPr>
          <w:rFonts w:ascii="Times New Roman" w:hAnsi="Times New Roman" w:cs="Times New Roman"/>
          <w:sz w:val="28"/>
          <w:szCs w:val="28"/>
        </w:rPr>
        <w:br/>
        <w:t>o dofinansowanie zadań drogowych składanych w ramach Funduszu Dróg Samorządowych, Rządowego Funduszu Inwestycji Lokalnych, Programów Samorządu Województwa lub w ramach innych źródeł dofinansowania.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695A09" w14:textId="77777777" w:rsidR="007F30E0" w:rsidRDefault="002C04ED" w:rsidP="00D74C5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Ponadto zarządcy dróg zgłaszają uwagi co do zasadności budowy kanałów technologicznych, jak i konieczności występowania do Ministra Cyfryzacji o zwolnienie z obowiązku jego budowy</w:t>
      </w:r>
      <w:r w:rsidR="007F30E0">
        <w:rPr>
          <w:rFonts w:ascii="Times New Roman" w:hAnsi="Times New Roman" w:cs="Times New Roman"/>
          <w:sz w:val="28"/>
          <w:szCs w:val="28"/>
        </w:rPr>
        <w:t xml:space="preserve"> za każdym razem </w:t>
      </w:r>
      <w:r w:rsidR="007F30E0">
        <w:rPr>
          <w:rFonts w:ascii="Times New Roman" w:hAnsi="Times New Roman" w:cs="Times New Roman"/>
          <w:sz w:val="28"/>
          <w:szCs w:val="28"/>
        </w:rPr>
        <w:br/>
        <w:t xml:space="preserve">w szczególności gdy planowane przedsięwzięcie jest niewielkie ze względu </w:t>
      </w:r>
      <w:r w:rsidR="007F30E0">
        <w:rPr>
          <w:rFonts w:ascii="Times New Roman" w:hAnsi="Times New Roman" w:cs="Times New Roman"/>
          <w:sz w:val="28"/>
          <w:szCs w:val="28"/>
        </w:rPr>
        <w:br/>
        <w:t xml:space="preserve">na jego długość czy zakres robót budowlanych. Często zwykła przebudowa drogi powoduje konieczność opracowania dokumentacji, zaprojektowania kanałów technologicznych lub wystąpienia o zwolnienie z obowiązku projektowania i budowy co w myśl prawa budowlanego i ustawy i drogach publicznych jest  absurdalne. </w:t>
      </w:r>
    </w:p>
    <w:p w14:paraId="5AAFF60B" w14:textId="77777777" w:rsidR="002C04ED" w:rsidRDefault="007F30E0" w:rsidP="00D74C5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6604CD">
        <w:rPr>
          <w:rFonts w:ascii="Times New Roman" w:hAnsi="Times New Roman" w:cs="Times New Roman"/>
          <w:sz w:val="28"/>
          <w:szCs w:val="28"/>
        </w:rPr>
        <w:tab/>
        <w:t>Projekty takich kanałów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6604CD">
        <w:rPr>
          <w:rFonts w:ascii="Times New Roman" w:hAnsi="Times New Roman" w:cs="Times New Roman"/>
          <w:sz w:val="28"/>
          <w:szCs w:val="28"/>
        </w:rPr>
        <w:t>ich</w:t>
      </w:r>
      <w:r>
        <w:rPr>
          <w:rFonts w:ascii="Times New Roman" w:hAnsi="Times New Roman" w:cs="Times New Roman"/>
          <w:sz w:val="28"/>
          <w:szCs w:val="28"/>
        </w:rPr>
        <w:t xml:space="preserve"> realizacja w późniejszym czasie </w:t>
      </w:r>
      <w:r w:rsidR="006604CD">
        <w:rPr>
          <w:rFonts w:ascii="Times New Roman" w:hAnsi="Times New Roman" w:cs="Times New Roman"/>
          <w:sz w:val="28"/>
          <w:szCs w:val="28"/>
        </w:rPr>
        <w:t>w ramach przebudowy lub rozbudowy drogi znacznie podwyższy koszt planowanych inwestycji, powodując wzrost nakładów ze środków własnych samorządów.</w:t>
      </w:r>
    </w:p>
    <w:p w14:paraId="2B7ED7B1" w14:textId="77777777" w:rsidR="006604CD" w:rsidRDefault="006604CD" w:rsidP="00D74C5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257705" w14:textId="77777777" w:rsidR="006604CD" w:rsidRDefault="006604CD" w:rsidP="00D74C5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Z uwagi na powyższe Rada Gminy </w:t>
      </w:r>
      <w:r w:rsidR="00D820AB">
        <w:rPr>
          <w:rFonts w:ascii="Times New Roman" w:hAnsi="Times New Roman" w:cs="Times New Roman"/>
          <w:sz w:val="28"/>
          <w:szCs w:val="28"/>
        </w:rPr>
        <w:t xml:space="preserve">Dobre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0AB">
        <w:rPr>
          <w:rFonts w:ascii="Times New Roman" w:hAnsi="Times New Roman" w:cs="Times New Roman"/>
          <w:sz w:val="28"/>
          <w:szCs w:val="28"/>
        </w:rPr>
        <w:t xml:space="preserve">apeluje </w:t>
      </w:r>
      <w:r>
        <w:rPr>
          <w:rFonts w:ascii="Times New Roman" w:hAnsi="Times New Roman" w:cs="Times New Roman"/>
          <w:sz w:val="28"/>
          <w:szCs w:val="28"/>
        </w:rPr>
        <w:t xml:space="preserve"> oraz składa wniosek o podjęcie działań legislacyjnych mających na celu zniesienia bezwzględnego obowiązku projektowania i budowy kanałów technologicznych w pasach dróg gminnych poza trenami zabudowanymi bądź wprowadzenie uproszczonej i krótkotrwałej ścieżki proceduralnej zwalniającej zarządców dróg z ww. wymogów. Umożliwi, to samorządom gminnym szybszą i skuteczniejszą realizację zadań w zakresie poprawy infrastruktury drogowej, a tym samym podniesienie bezpieczeństwa </w:t>
      </w:r>
      <w:r w:rsidR="0054227D">
        <w:rPr>
          <w:rFonts w:ascii="Times New Roman" w:hAnsi="Times New Roman" w:cs="Times New Roman"/>
          <w:sz w:val="28"/>
          <w:szCs w:val="28"/>
        </w:rPr>
        <w:t xml:space="preserve">mieszkańców </w:t>
      </w:r>
      <w:r>
        <w:rPr>
          <w:rFonts w:ascii="Times New Roman" w:hAnsi="Times New Roman" w:cs="Times New Roman"/>
          <w:sz w:val="28"/>
          <w:szCs w:val="28"/>
        </w:rPr>
        <w:t xml:space="preserve">w </w:t>
      </w:r>
      <w:r w:rsidR="0054227D">
        <w:rPr>
          <w:rFonts w:ascii="Times New Roman" w:hAnsi="Times New Roman" w:cs="Times New Roman"/>
          <w:sz w:val="28"/>
          <w:szCs w:val="28"/>
        </w:rPr>
        <w:t>ruchu drogowym</w:t>
      </w:r>
      <w:r w:rsidR="00DB7D92">
        <w:rPr>
          <w:rFonts w:ascii="Times New Roman" w:hAnsi="Times New Roman" w:cs="Times New Roman"/>
          <w:sz w:val="28"/>
          <w:szCs w:val="28"/>
        </w:rPr>
        <w:t>.</w:t>
      </w:r>
    </w:p>
    <w:p w14:paraId="0453CCDE" w14:textId="77777777" w:rsidR="00DB7D92" w:rsidRDefault="00DB7D92" w:rsidP="00D74C5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E71028" w14:textId="77777777" w:rsidR="00DB7D92" w:rsidRDefault="00DB7D92" w:rsidP="00D74C5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638827" w14:textId="77777777" w:rsidR="00DB7D92" w:rsidRDefault="00DB7D92" w:rsidP="00D74C5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6B0DCB" w14:textId="77777777" w:rsidR="00DB7D92" w:rsidRPr="00DA0273" w:rsidRDefault="00DB7D92" w:rsidP="00D74C5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B7D92" w:rsidRPr="00DA0273" w:rsidSect="00F32A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B5FF1"/>
    <w:multiLevelType w:val="hybridMultilevel"/>
    <w:tmpl w:val="B66E4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0273"/>
    <w:rsid w:val="00036AF0"/>
    <w:rsid w:val="000F1E63"/>
    <w:rsid w:val="002610BD"/>
    <w:rsid w:val="002C04ED"/>
    <w:rsid w:val="002E109E"/>
    <w:rsid w:val="004076A9"/>
    <w:rsid w:val="0054227D"/>
    <w:rsid w:val="006604CD"/>
    <w:rsid w:val="00725B43"/>
    <w:rsid w:val="007C0F28"/>
    <w:rsid w:val="007F30E0"/>
    <w:rsid w:val="008924C8"/>
    <w:rsid w:val="008B5188"/>
    <w:rsid w:val="008B5D57"/>
    <w:rsid w:val="00916375"/>
    <w:rsid w:val="00943B09"/>
    <w:rsid w:val="0099240D"/>
    <w:rsid w:val="009F49AE"/>
    <w:rsid w:val="00A415D7"/>
    <w:rsid w:val="00BA2925"/>
    <w:rsid w:val="00CB4A58"/>
    <w:rsid w:val="00D74C56"/>
    <w:rsid w:val="00D81D87"/>
    <w:rsid w:val="00D820AB"/>
    <w:rsid w:val="00DA0273"/>
    <w:rsid w:val="00DB7D92"/>
    <w:rsid w:val="00F15919"/>
    <w:rsid w:val="00F32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80644"/>
  <w15:docId w15:val="{A2199BF8-0F7F-42AA-9AEF-5DCE23D7A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2A1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36A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19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672B10-05E0-4CB0-AF62-A6E3144CE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654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a.bala</dc:creator>
  <cp:lastModifiedBy>Anna Kalinowska</cp:lastModifiedBy>
  <cp:revision>4</cp:revision>
  <cp:lastPrinted>2021-04-22T05:17:00Z</cp:lastPrinted>
  <dcterms:created xsi:type="dcterms:W3CDTF">2021-04-21T16:00:00Z</dcterms:created>
  <dcterms:modified xsi:type="dcterms:W3CDTF">2021-04-22T05:19:00Z</dcterms:modified>
</cp:coreProperties>
</file>