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21"/>
        <w:gridCol w:w="9051"/>
      </w:tblGrid>
      <w:tr w:rsidR="00653FEC" w:rsidRPr="00617222" w:rsidTr="00653FEC">
        <w:tc>
          <w:tcPr>
            <w:tcW w:w="21" w:type="dxa"/>
          </w:tcPr>
          <w:p w:rsidR="00653FEC" w:rsidRPr="00617222" w:rsidRDefault="00653FEC" w:rsidP="00E225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9051" w:type="dxa"/>
          </w:tcPr>
          <w:p w:rsidR="00653FEC" w:rsidRDefault="00653FEC" w:rsidP="00683F05">
            <w:pPr>
              <w:ind w:right="-12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  <w:r w:rsidRPr="00653FEC">
              <w:rPr>
                <w:rFonts w:ascii="Times New Roman" w:hAnsi="Times New Roman" w:cs="Times New Roman"/>
                <w:sz w:val="24"/>
                <w:szCs w:val="24"/>
              </w:rPr>
              <w:t>Dobre, dnia 13 stycznia 2015</w:t>
            </w:r>
          </w:p>
          <w:p w:rsidR="00653FEC" w:rsidRPr="006D4A57" w:rsidRDefault="00653FEC" w:rsidP="006D4A57">
            <w:pPr>
              <w:pStyle w:val="Bezodstpw"/>
              <w:rPr>
                <w:rFonts w:ascii="Times New Roman" w:hAnsi="Times New Roman"/>
                <w:b/>
              </w:rPr>
            </w:pPr>
            <w:r w:rsidRPr="006D4A57">
              <w:rPr>
                <w:rFonts w:ascii="Times New Roman" w:hAnsi="Times New Roman"/>
                <w:b/>
              </w:rPr>
              <w:t>WÓJT GMINY</w:t>
            </w:r>
          </w:p>
          <w:p w:rsidR="00653FEC" w:rsidRDefault="00653FEC" w:rsidP="006D4A57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6D4A57">
              <w:rPr>
                <w:rFonts w:ascii="Times New Roman" w:hAnsi="Times New Roman"/>
                <w:b/>
              </w:rPr>
              <w:t>DOBR</w:t>
            </w:r>
            <w:r>
              <w:rPr>
                <w:rFonts w:ascii="Times New Roman" w:hAnsi="Times New Roman"/>
                <w:b/>
              </w:rPr>
              <w:t>E</w:t>
            </w:r>
          </w:p>
          <w:p w:rsidR="00653FEC" w:rsidRPr="006D4A57" w:rsidRDefault="00653FEC" w:rsidP="006D4A57">
            <w:pPr>
              <w:pStyle w:val="Bezodstpw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6D4A57">
              <w:rPr>
                <w:rFonts w:ascii="Times New Roman" w:hAnsi="Times New Roman"/>
                <w:b/>
              </w:rPr>
              <w:t>05-307 Dobre</w:t>
            </w:r>
          </w:p>
          <w:p w:rsidR="00653FEC" w:rsidRPr="006D4A57" w:rsidRDefault="00653FEC" w:rsidP="006D4A57">
            <w:pPr>
              <w:pStyle w:val="Bezodstpw"/>
              <w:rPr>
                <w:rFonts w:ascii="Times New Roman" w:hAnsi="Times New Roman"/>
                <w:b/>
              </w:rPr>
            </w:pPr>
            <w:r w:rsidRPr="006D4A57">
              <w:rPr>
                <w:rFonts w:ascii="Times New Roman" w:hAnsi="Times New Roman"/>
                <w:b/>
              </w:rPr>
              <w:t>Ul. Tadeusza Kościuszki 1</w:t>
            </w:r>
          </w:p>
          <w:p w:rsidR="00653FEC" w:rsidRPr="006D4A57" w:rsidRDefault="00653FEC" w:rsidP="006D4A57">
            <w:pPr>
              <w:pStyle w:val="Bezodstpw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6D4A57">
              <w:rPr>
                <w:rFonts w:ascii="Times New Roman" w:hAnsi="Times New Roman"/>
                <w:b/>
              </w:rPr>
              <w:t>woj. mazowiecki</w:t>
            </w:r>
          </w:p>
          <w:p w:rsidR="00653FEC" w:rsidRDefault="00653FEC" w:rsidP="006D4A57">
            <w:pPr>
              <w:pStyle w:val="Bezodstpw"/>
            </w:pPr>
          </w:p>
          <w:p w:rsidR="00653FEC" w:rsidRPr="00617222" w:rsidRDefault="00653FEC" w:rsidP="006A6E95">
            <w:pPr>
              <w:ind w:right="-47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GKI 271.10.2014</w:t>
            </w:r>
          </w:p>
        </w:tc>
      </w:tr>
      <w:tr w:rsidR="00653FEC" w:rsidRPr="00135FC8" w:rsidTr="00653FEC">
        <w:tc>
          <w:tcPr>
            <w:tcW w:w="21" w:type="dxa"/>
          </w:tcPr>
          <w:p w:rsidR="00653FEC" w:rsidRPr="00135FC8" w:rsidRDefault="00653FEC" w:rsidP="00E225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1" w:type="dxa"/>
          </w:tcPr>
          <w:p w:rsidR="00653FEC" w:rsidRPr="00135FC8" w:rsidRDefault="00653FEC" w:rsidP="00B146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7277" w:rsidRPr="004944DB" w:rsidRDefault="00287277" w:rsidP="0028727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033175">
        <w:rPr>
          <w:rFonts w:ascii="Times New Roman" w:hAnsi="Times New Roman" w:cs="Times New Roman"/>
        </w:rPr>
        <w:t xml:space="preserve">Dotyczy: przetargu </w:t>
      </w:r>
      <w:r w:rsidRPr="004944DB">
        <w:rPr>
          <w:rFonts w:ascii="Times New Roman" w:hAnsi="Times New Roman" w:cs="Times New Roman"/>
          <w:sz w:val="24"/>
          <w:szCs w:val="24"/>
        </w:rPr>
        <w:t xml:space="preserve">nieograniczonego </w:t>
      </w:r>
      <w:r w:rsidRPr="004944DB">
        <w:rPr>
          <w:rFonts w:ascii="Times New Roman" w:hAnsi="Times New Roman" w:cs="Times New Roman"/>
          <w:bCs/>
          <w:sz w:val="24"/>
          <w:szCs w:val="24"/>
        </w:rPr>
        <w:t>na zadanie pn:</w:t>
      </w:r>
      <w:r w:rsidRPr="004944DB">
        <w:rPr>
          <w:rFonts w:ascii="Times New Roman" w:hAnsi="Times New Roman" w:cs="Times New Roman"/>
          <w:b/>
          <w:sz w:val="24"/>
          <w:szCs w:val="24"/>
        </w:rPr>
        <w:t xml:space="preserve"> Budowa sieci kanalizacyjnej w miejscowości Dobre ul. Słoneczna </w:t>
      </w:r>
      <w:r w:rsidRPr="004944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-NR ref. GKI 271.10.2014</w:t>
      </w:r>
    </w:p>
    <w:p w:rsidR="00287277" w:rsidRPr="00135FC8" w:rsidRDefault="00287277" w:rsidP="00287277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UNIEWAŻNIENIU POSTĘPOWANIA</w:t>
      </w:r>
    </w:p>
    <w:p w:rsidR="00661836" w:rsidRPr="00A0559D" w:rsidRDefault="00287277" w:rsidP="00661836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3EC">
        <w:rPr>
          <w:rFonts w:ascii="Times New Roman" w:hAnsi="Times New Roman" w:cs="Times New Roman"/>
          <w:sz w:val="24"/>
          <w:szCs w:val="24"/>
        </w:rPr>
        <w:t xml:space="preserve">Zamawiający – Gmina Dobre, </w:t>
      </w:r>
      <w:r w:rsidRPr="00D403EC">
        <w:rPr>
          <w:rFonts w:ascii="Times New Roman" w:eastAsia="Calibri" w:hAnsi="Times New Roman" w:cs="Times New Roman"/>
          <w:sz w:val="24"/>
          <w:szCs w:val="24"/>
        </w:rPr>
        <w:t xml:space="preserve">działając na podstawie art. </w:t>
      </w:r>
      <w:r w:rsidRPr="00D403E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661836">
        <w:rPr>
          <w:rFonts w:ascii="Times New Roman" w:hAnsi="Times New Roman" w:cs="Times New Roman"/>
          <w:sz w:val="24"/>
          <w:szCs w:val="24"/>
        </w:rPr>
        <w:t>ust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661836"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</w:t>
      </w:r>
      <w:r w:rsidRPr="00D403EC">
        <w:rPr>
          <w:rFonts w:ascii="Times New Roman" w:hAnsi="Times New Roman" w:cs="Times New Roman"/>
          <w:sz w:val="24"/>
          <w:szCs w:val="24"/>
        </w:rPr>
        <w:t xml:space="preserve"> </w:t>
      </w:r>
      <w:r w:rsidR="00661836">
        <w:rPr>
          <w:rFonts w:ascii="Times New Roman" w:hAnsi="Times New Roman" w:cs="Times New Roman"/>
          <w:sz w:val="24"/>
          <w:szCs w:val="24"/>
        </w:rPr>
        <w:t>u</w:t>
      </w:r>
      <w:r w:rsidRPr="00D403EC">
        <w:rPr>
          <w:rFonts w:ascii="Times New Roman" w:eastAsia="Calibri" w:hAnsi="Times New Roman" w:cs="Times New Roman"/>
          <w:sz w:val="24"/>
          <w:szCs w:val="24"/>
        </w:rPr>
        <w:t xml:space="preserve">stawy z dnia 29 stycznia 2004 r. - Prawo zamówień publicznych (Dz. U. z 2013 r. poz. 907, z </w:t>
      </w:r>
      <w:proofErr w:type="spellStart"/>
      <w:r w:rsidRPr="00D403EC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D403EC">
        <w:rPr>
          <w:rFonts w:ascii="Times New Roman" w:eastAsia="Calibri" w:hAnsi="Times New Roman" w:cs="Times New Roman"/>
          <w:sz w:val="24"/>
          <w:szCs w:val="24"/>
        </w:rPr>
        <w:t>. zm.),</w:t>
      </w:r>
      <w:r w:rsidRPr="00D403EC">
        <w:rPr>
          <w:rFonts w:ascii="Times New Roman" w:hAnsi="Times New Roman" w:cs="Times New Roman"/>
          <w:sz w:val="24"/>
          <w:szCs w:val="24"/>
        </w:rPr>
        <w:t xml:space="preserve"> </w:t>
      </w:r>
      <w:r w:rsidR="00661836">
        <w:rPr>
          <w:rFonts w:ascii="Times New Roman" w:hAnsi="Times New Roman" w:cs="Times New Roman"/>
          <w:sz w:val="24"/>
          <w:szCs w:val="24"/>
        </w:rPr>
        <w:t xml:space="preserve">informuje, że unieważnia postępowanie ponieważ </w:t>
      </w:r>
      <w:r w:rsidR="00661836" w:rsidRPr="00A0559D">
        <w:rPr>
          <w:rFonts w:ascii="Times New Roman" w:hAnsi="Times New Roman" w:cs="Times New Roman"/>
          <w:sz w:val="24"/>
          <w:szCs w:val="24"/>
        </w:rPr>
        <w:t xml:space="preserve">obarczone jest niemożliwą do usunięcia wadą uniemożliwiającą zawarcie niepodlegającej unieważnieniu umowy </w:t>
      </w:r>
      <w:r w:rsidR="00661836">
        <w:rPr>
          <w:rFonts w:ascii="Times New Roman" w:hAnsi="Times New Roman" w:cs="Times New Roman"/>
          <w:sz w:val="24"/>
          <w:szCs w:val="24"/>
        </w:rPr>
        <w:br/>
      </w:r>
      <w:r w:rsidR="00661836" w:rsidRPr="00A0559D">
        <w:rPr>
          <w:rFonts w:ascii="Times New Roman" w:hAnsi="Times New Roman" w:cs="Times New Roman"/>
          <w:sz w:val="24"/>
          <w:szCs w:val="24"/>
        </w:rPr>
        <w:t>w sprawie zamówienia publicznego.</w:t>
      </w:r>
    </w:p>
    <w:p w:rsidR="000F4705" w:rsidRPr="000F4705" w:rsidRDefault="00E079F2" w:rsidP="00E079F2">
      <w:pPr>
        <w:tabs>
          <w:tab w:val="left" w:pos="180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</w:t>
      </w:r>
    </w:p>
    <w:p w:rsidR="00E079F2" w:rsidRPr="00E079F2" w:rsidRDefault="00E079F2" w:rsidP="00E079F2">
      <w:pPr>
        <w:overflowPunct w:val="0"/>
        <w:spacing w:after="120" w:line="36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E079F2">
        <w:rPr>
          <w:rFonts w:ascii="Times New Roman" w:hAnsi="Times New Roman" w:cs="Times New Roman"/>
          <w:bCs/>
          <w:sz w:val="24"/>
          <w:szCs w:val="24"/>
        </w:rPr>
        <w:t xml:space="preserve">Zamawiający w rozdziale VII SIWZ wymagał, by Wykonawca </w:t>
      </w:r>
      <w:r w:rsidRPr="00E079F2">
        <w:rPr>
          <w:rFonts w:ascii="Times New Roman" w:eastAsia="Calibri" w:hAnsi="Times New Roman" w:cs="Times New Roman"/>
          <w:sz w:val="24"/>
          <w:szCs w:val="24"/>
        </w:rPr>
        <w:t>dyspon</w:t>
      </w:r>
      <w:r w:rsidR="008B1576">
        <w:rPr>
          <w:rFonts w:ascii="Times New Roman" w:eastAsia="Calibri" w:hAnsi="Times New Roman" w:cs="Times New Roman"/>
          <w:sz w:val="24"/>
          <w:szCs w:val="24"/>
        </w:rPr>
        <w:t>ował</w:t>
      </w:r>
      <w:r w:rsidRPr="00E079F2">
        <w:rPr>
          <w:rFonts w:ascii="Times New Roman" w:eastAsia="Calibri" w:hAnsi="Times New Roman" w:cs="Times New Roman"/>
          <w:sz w:val="24"/>
          <w:szCs w:val="24"/>
        </w:rPr>
        <w:t xml:space="preserve"> lub będ</w:t>
      </w:r>
      <w:r w:rsidR="008B1576">
        <w:rPr>
          <w:rFonts w:ascii="Times New Roman" w:eastAsia="Calibri" w:hAnsi="Times New Roman" w:cs="Times New Roman"/>
          <w:sz w:val="24"/>
          <w:szCs w:val="24"/>
        </w:rPr>
        <w:t>zie</w:t>
      </w:r>
      <w:r w:rsidRPr="00E079F2">
        <w:rPr>
          <w:rFonts w:ascii="Times New Roman" w:eastAsia="Calibri" w:hAnsi="Times New Roman" w:cs="Times New Roman"/>
          <w:sz w:val="24"/>
          <w:szCs w:val="24"/>
        </w:rPr>
        <w:t xml:space="preserve"> dysponowa</w:t>
      </w:r>
      <w:r w:rsidR="008B1576">
        <w:rPr>
          <w:rFonts w:ascii="Times New Roman" w:eastAsia="Calibri" w:hAnsi="Times New Roman" w:cs="Times New Roman"/>
          <w:sz w:val="24"/>
          <w:szCs w:val="24"/>
        </w:rPr>
        <w:t>ł</w:t>
      </w:r>
      <w:r w:rsidRPr="00E079F2">
        <w:rPr>
          <w:rFonts w:ascii="Times New Roman" w:eastAsia="Calibri" w:hAnsi="Times New Roman" w:cs="Times New Roman"/>
          <w:sz w:val="24"/>
          <w:szCs w:val="24"/>
        </w:rPr>
        <w:t xml:space="preserve"> na etapie realizacji zamówienia osobami, które posiadają uprawnienia budowlane w specjalności:</w:t>
      </w:r>
    </w:p>
    <w:p w:rsidR="00E079F2" w:rsidRPr="00E079F2" w:rsidRDefault="00E079F2" w:rsidP="00E079F2">
      <w:pPr>
        <w:tabs>
          <w:tab w:val="left" w:pos="851"/>
        </w:tabs>
        <w:spacing w:after="12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9F2">
        <w:rPr>
          <w:rFonts w:ascii="Times New Roman" w:eastAsia="Calibri" w:hAnsi="Times New Roman" w:cs="Times New Roman"/>
          <w:sz w:val="24"/>
          <w:szCs w:val="24"/>
        </w:rPr>
        <w:t>a)instalacyjnej w zakresie sieci, instalacji i urządzeń cieplnych, wentylacyjnych, gazowych, wodociągowych i kanalizacyjnych</w:t>
      </w:r>
    </w:p>
    <w:p w:rsidR="008B1576" w:rsidRDefault="008B1576" w:rsidP="008B1576">
      <w:pPr>
        <w:autoSpaceDE w:val="0"/>
        <w:autoSpaceDN w:val="0"/>
        <w:adjustRightInd w:val="0"/>
        <w:spacing w:after="12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Zamawiający nie sprecyzował liczby osób, którymi ma dysponować Wykonawca. </w:t>
      </w:r>
    </w:p>
    <w:p w:rsidR="000F4705" w:rsidRDefault="008B1576" w:rsidP="008B1576">
      <w:pPr>
        <w:autoSpaceDE w:val="0"/>
        <w:autoSpaceDN w:val="0"/>
        <w:adjustRightInd w:val="0"/>
        <w:spacing w:after="12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 związku z tym, że zostały już złożone oferty, Zamawiający nie może dokonać zmiany warunków udziału w postępowaniu  i zobligowany jest do unieważnienia postępowania.</w:t>
      </w:r>
    </w:p>
    <w:p w:rsidR="006A6E95" w:rsidRPr="008B1576" w:rsidRDefault="006A6E95" w:rsidP="008B1576">
      <w:pPr>
        <w:autoSpaceDE w:val="0"/>
        <w:autoSpaceDN w:val="0"/>
        <w:adjustRightInd w:val="0"/>
        <w:spacing w:after="12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A6E95" w:rsidRDefault="006A6E95" w:rsidP="000F4705">
      <w:pPr>
        <w:spacing w:line="360" w:lineRule="auto"/>
        <w:ind w:left="4512" w:firstLine="708"/>
        <w:jc w:val="both"/>
        <w:rPr>
          <w:sz w:val="24"/>
          <w:szCs w:val="24"/>
        </w:rPr>
      </w:pPr>
      <w:r w:rsidRPr="006A6E95">
        <w:rPr>
          <w:sz w:val="24"/>
          <w:szCs w:val="24"/>
        </w:rPr>
        <w:t xml:space="preserve">           WÓJT</w:t>
      </w:r>
    </w:p>
    <w:p w:rsidR="006A6E95" w:rsidRPr="006A6E95" w:rsidRDefault="006A6E95" w:rsidP="000F4705">
      <w:pPr>
        <w:spacing w:line="360" w:lineRule="auto"/>
        <w:ind w:left="4512" w:firstLine="708"/>
        <w:jc w:val="both"/>
        <w:rPr>
          <w:i/>
          <w:sz w:val="24"/>
          <w:szCs w:val="24"/>
        </w:rPr>
      </w:pPr>
      <w:r w:rsidRPr="006A6E95">
        <w:rPr>
          <w:i/>
          <w:sz w:val="24"/>
          <w:szCs w:val="24"/>
        </w:rPr>
        <w:t xml:space="preserve"> Tadeusz Gałązka</w:t>
      </w:r>
    </w:p>
    <w:sectPr w:rsidR="006A6E95" w:rsidRPr="006A6E95" w:rsidSect="00FA2FF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FAD" w:rsidRDefault="00854FAD" w:rsidP="00680B09">
      <w:pPr>
        <w:spacing w:after="0" w:line="240" w:lineRule="auto"/>
      </w:pPr>
      <w:r>
        <w:separator/>
      </w:r>
    </w:p>
  </w:endnote>
  <w:endnote w:type="continuationSeparator" w:id="1">
    <w:p w:rsidR="00854FAD" w:rsidRDefault="00854FAD" w:rsidP="0068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1E0"/>
    </w:tblPr>
    <w:tblGrid>
      <w:gridCol w:w="3070"/>
      <w:gridCol w:w="3071"/>
      <w:gridCol w:w="3071"/>
    </w:tblGrid>
    <w:tr w:rsidR="00680B09" w:rsidRPr="007D364E" w:rsidTr="008C7FA6">
      <w:tc>
        <w:tcPr>
          <w:tcW w:w="3070" w:type="dxa"/>
          <w:shd w:val="clear" w:color="auto" w:fill="auto"/>
          <w:vAlign w:val="center"/>
        </w:tcPr>
        <w:p w:rsidR="00680B09" w:rsidRDefault="00680B09" w:rsidP="008C7FA6">
          <w:pPr>
            <w:pStyle w:val="Nagwek3"/>
          </w:pPr>
          <w:r>
            <w:rPr>
              <w:noProof/>
            </w:rPr>
            <w:drawing>
              <wp:inline distT="0" distB="0" distL="0" distR="0">
                <wp:extent cx="981075" cy="647700"/>
                <wp:effectExtent l="19050" t="0" r="9525" b="0"/>
                <wp:docPr id="1" name="Obraz 3" descr="EU+EFS_P-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U+EFS_P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80B09" w:rsidRPr="007D364E" w:rsidRDefault="00680B09" w:rsidP="008C7FA6"/>
      </w:tc>
      <w:tc>
        <w:tcPr>
          <w:tcW w:w="3071" w:type="dxa"/>
          <w:shd w:val="clear" w:color="auto" w:fill="auto"/>
          <w:vAlign w:val="center"/>
        </w:tcPr>
        <w:p w:rsidR="00680B09" w:rsidRPr="00356EE4" w:rsidRDefault="00680B09" w:rsidP="008C7FA6">
          <w:pPr>
            <w:jc w:val="center"/>
            <w:rPr>
              <w:rFonts w:ascii="Calibri" w:hAnsi="Calibri"/>
              <w:b/>
            </w:rPr>
          </w:pPr>
        </w:p>
      </w:tc>
      <w:tc>
        <w:tcPr>
          <w:tcW w:w="3071" w:type="dxa"/>
          <w:shd w:val="clear" w:color="auto" w:fill="auto"/>
          <w:vAlign w:val="center"/>
        </w:tcPr>
        <w:p w:rsidR="00680B09" w:rsidRDefault="00680B09" w:rsidP="008C7FA6">
          <w:pPr>
            <w:pStyle w:val="Nagwek3"/>
            <w:jc w:val="right"/>
          </w:pPr>
          <w:r>
            <w:rPr>
              <w:noProof/>
            </w:rPr>
            <w:drawing>
              <wp:inline distT="0" distB="0" distL="0" distR="0">
                <wp:extent cx="1323975" cy="866775"/>
                <wp:effectExtent l="19050" t="0" r="9525" b="0"/>
                <wp:docPr id="2" name="Obraz 4" descr="Logo_PR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_PR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80B09" w:rsidRPr="007D364E" w:rsidRDefault="00680B09" w:rsidP="008C7FA6"/>
      </w:tc>
    </w:tr>
  </w:tbl>
  <w:p w:rsidR="00680B09" w:rsidRDefault="00680B0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FAD" w:rsidRDefault="00854FAD" w:rsidP="00680B09">
      <w:pPr>
        <w:spacing w:after="0" w:line="240" w:lineRule="auto"/>
      </w:pPr>
      <w:r>
        <w:separator/>
      </w:r>
    </w:p>
  </w:footnote>
  <w:footnote w:type="continuationSeparator" w:id="1">
    <w:p w:rsidR="00854FAD" w:rsidRDefault="00854FAD" w:rsidP="00680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325E5"/>
    <w:multiLevelType w:val="hybridMultilevel"/>
    <w:tmpl w:val="3CF4A55E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1DF6BBD8">
      <w:start w:val="1"/>
      <w:numFmt w:val="decimal"/>
      <w:lvlText w:val="%2)"/>
      <w:lvlJc w:val="left"/>
      <w:pPr>
        <w:tabs>
          <w:tab w:val="num" w:pos="3807"/>
        </w:tabs>
        <w:ind w:left="3807" w:hanging="56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">
    <w:nsid w:val="05FB1E3B"/>
    <w:multiLevelType w:val="hybridMultilevel"/>
    <w:tmpl w:val="8F1A6BD8"/>
    <w:lvl w:ilvl="0" w:tplc="9E3E5C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0F2D0F"/>
    <w:multiLevelType w:val="singleLevel"/>
    <w:tmpl w:val="EB4C885C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b w:val="0"/>
        <w:i w:val="0"/>
        <w:sz w:val="24"/>
        <w:szCs w:val="24"/>
      </w:rPr>
    </w:lvl>
  </w:abstractNum>
  <w:abstractNum w:abstractNumId="3">
    <w:nsid w:val="3C4C743C"/>
    <w:multiLevelType w:val="hybridMultilevel"/>
    <w:tmpl w:val="D61A5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6F8603E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A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F2B7D"/>
    <w:multiLevelType w:val="hybridMultilevel"/>
    <w:tmpl w:val="07103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8017A2"/>
    <w:multiLevelType w:val="hybridMultilevel"/>
    <w:tmpl w:val="AAF64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6B58"/>
    <w:rsid w:val="00002151"/>
    <w:rsid w:val="00005571"/>
    <w:rsid w:val="0001366B"/>
    <w:rsid w:val="00027BC1"/>
    <w:rsid w:val="00034D6C"/>
    <w:rsid w:val="00046999"/>
    <w:rsid w:val="00047193"/>
    <w:rsid w:val="000504B8"/>
    <w:rsid w:val="00060CAD"/>
    <w:rsid w:val="0006415E"/>
    <w:rsid w:val="00065B39"/>
    <w:rsid w:val="00074BE9"/>
    <w:rsid w:val="000B6B9B"/>
    <w:rsid w:val="000F4705"/>
    <w:rsid w:val="000F7536"/>
    <w:rsid w:val="00112C4A"/>
    <w:rsid w:val="00116579"/>
    <w:rsid w:val="001221C6"/>
    <w:rsid w:val="00135FC8"/>
    <w:rsid w:val="00171F18"/>
    <w:rsid w:val="001803AC"/>
    <w:rsid w:val="00192D20"/>
    <w:rsid w:val="001A53C1"/>
    <w:rsid w:val="001C1809"/>
    <w:rsid w:val="001C2BDF"/>
    <w:rsid w:val="001C7E41"/>
    <w:rsid w:val="001D252A"/>
    <w:rsid w:val="001E064D"/>
    <w:rsid w:val="001E0B81"/>
    <w:rsid w:val="001E24C4"/>
    <w:rsid w:val="001E4960"/>
    <w:rsid w:val="001F1A26"/>
    <w:rsid w:val="00217337"/>
    <w:rsid w:val="00236392"/>
    <w:rsid w:val="00253F24"/>
    <w:rsid w:val="00263642"/>
    <w:rsid w:val="002862D3"/>
    <w:rsid w:val="00287277"/>
    <w:rsid w:val="002A1CC7"/>
    <w:rsid w:val="002A6E47"/>
    <w:rsid w:val="002B5E80"/>
    <w:rsid w:val="002B7EF2"/>
    <w:rsid w:val="002C5438"/>
    <w:rsid w:val="002C6984"/>
    <w:rsid w:val="002D4A0E"/>
    <w:rsid w:val="002E6B19"/>
    <w:rsid w:val="002E7FA0"/>
    <w:rsid w:val="003023D0"/>
    <w:rsid w:val="00346AF9"/>
    <w:rsid w:val="003568E9"/>
    <w:rsid w:val="00370095"/>
    <w:rsid w:val="00384E97"/>
    <w:rsid w:val="003955FE"/>
    <w:rsid w:val="003B1B5B"/>
    <w:rsid w:val="003B560C"/>
    <w:rsid w:val="003C29DF"/>
    <w:rsid w:val="003C2D01"/>
    <w:rsid w:val="003E4B72"/>
    <w:rsid w:val="00405FEF"/>
    <w:rsid w:val="0042368E"/>
    <w:rsid w:val="00425811"/>
    <w:rsid w:val="00444271"/>
    <w:rsid w:val="0044591E"/>
    <w:rsid w:val="004502B7"/>
    <w:rsid w:val="0045323F"/>
    <w:rsid w:val="00454D9B"/>
    <w:rsid w:val="0046264A"/>
    <w:rsid w:val="00475FF2"/>
    <w:rsid w:val="00485B74"/>
    <w:rsid w:val="00486848"/>
    <w:rsid w:val="00492386"/>
    <w:rsid w:val="004A6D81"/>
    <w:rsid w:val="004B515A"/>
    <w:rsid w:val="004B7785"/>
    <w:rsid w:val="004C509A"/>
    <w:rsid w:val="004C5979"/>
    <w:rsid w:val="004D4FDE"/>
    <w:rsid w:val="004D7C66"/>
    <w:rsid w:val="004E3336"/>
    <w:rsid w:val="005210EA"/>
    <w:rsid w:val="005326AC"/>
    <w:rsid w:val="00551EB7"/>
    <w:rsid w:val="005832BF"/>
    <w:rsid w:val="00587523"/>
    <w:rsid w:val="0059578D"/>
    <w:rsid w:val="005C6297"/>
    <w:rsid w:val="005E13B2"/>
    <w:rsid w:val="005F62D0"/>
    <w:rsid w:val="00617222"/>
    <w:rsid w:val="00624914"/>
    <w:rsid w:val="00642040"/>
    <w:rsid w:val="00651DD1"/>
    <w:rsid w:val="00653FEC"/>
    <w:rsid w:val="00661836"/>
    <w:rsid w:val="00680B09"/>
    <w:rsid w:val="00683F05"/>
    <w:rsid w:val="00692496"/>
    <w:rsid w:val="006A6E95"/>
    <w:rsid w:val="006B16AD"/>
    <w:rsid w:val="006D4A57"/>
    <w:rsid w:val="006E7BEC"/>
    <w:rsid w:val="00717175"/>
    <w:rsid w:val="00726D70"/>
    <w:rsid w:val="00755DC2"/>
    <w:rsid w:val="00756493"/>
    <w:rsid w:val="007612E7"/>
    <w:rsid w:val="007644C1"/>
    <w:rsid w:val="00785966"/>
    <w:rsid w:val="007877E3"/>
    <w:rsid w:val="0079711E"/>
    <w:rsid w:val="007B1803"/>
    <w:rsid w:val="007C1C8A"/>
    <w:rsid w:val="007F4458"/>
    <w:rsid w:val="00816F01"/>
    <w:rsid w:val="00834CC2"/>
    <w:rsid w:val="00843AF9"/>
    <w:rsid w:val="008458E0"/>
    <w:rsid w:val="00854FAD"/>
    <w:rsid w:val="00860573"/>
    <w:rsid w:val="008742FD"/>
    <w:rsid w:val="00892678"/>
    <w:rsid w:val="008A6AC2"/>
    <w:rsid w:val="008B1576"/>
    <w:rsid w:val="008D73C4"/>
    <w:rsid w:val="008E6FB8"/>
    <w:rsid w:val="0090619A"/>
    <w:rsid w:val="009071CE"/>
    <w:rsid w:val="009106C5"/>
    <w:rsid w:val="00910B8A"/>
    <w:rsid w:val="00915CF1"/>
    <w:rsid w:val="00920598"/>
    <w:rsid w:val="009223C2"/>
    <w:rsid w:val="00942A63"/>
    <w:rsid w:val="00943B6D"/>
    <w:rsid w:val="00955DEA"/>
    <w:rsid w:val="00965036"/>
    <w:rsid w:val="00967B1A"/>
    <w:rsid w:val="00973AF4"/>
    <w:rsid w:val="0098121E"/>
    <w:rsid w:val="009B2F51"/>
    <w:rsid w:val="009D0D40"/>
    <w:rsid w:val="009E0499"/>
    <w:rsid w:val="00A050A6"/>
    <w:rsid w:val="00A51A23"/>
    <w:rsid w:val="00A70AB5"/>
    <w:rsid w:val="00A71EB8"/>
    <w:rsid w:val="00AA0959"/>
    <w:rsid w:val="00AA5CA1"/>
    <w:rsid w:val="00AB70E8"/>
    <w:rsid w:val="00AC7C81"/>
    <w:rsid w:val="00AD32A6"/>
    <w:rsid w:val="00AD47A8"/>
    <w:rsid w:val="00B10C9D"/>
    <w:rsid w:val="00B1359E"/>
    <w:rsid w:val="00B205A2"/>
    <w:rsid w:val="00B2279A"/>
    <w:rsid w:val="00B270D8"/>
    <w:rsid w:val="00B31DAE"/>
    <w:rsid w:val="00B345C3"/>
    <w:rsid w:val="00B37CA8"/>
    <w:rsid w:val="00B45B93"/>
    <w:rsid w:val="00B517C4"/>
    <w:rsid w:val="00B53898"/>
    <w:rsid w:val="00B611C9"/>
    <w:rsid w:val="00B745AC"/>
    <w:rsid w:val="00B97C10"/>
    <w:rsid w:val="00BA6516"/>
    <w:rsid w:val="00BB2781"/>
    <w:rsid w:val="00BC553C"/>
    <w:rsid w:val="00BD7B73"/>
    <w:rsid w:val="00BF44FD"/>
    <w:rsid w:val="00BF791F"/>
    <w:rsid w:val="00C002BA"/>
    <w:rsid w:val="00C378D2"/>
    <w:rsid w:val="00C51401"/>
    <w:rsid w:val="00C661B4"/>
    <w:rsid w:val="00C70CA2"/>
    <w:rsid w:val="00CA704C"/>
    <w:rsid w:val="00CB23EE"/>
    <w:rsid w:val="00CB78A4"/>
    <w:rsid w:val="00CB7CD2"/>
    <w:rsid w:val="00CE1FA4"/>
    <w:rsid w:val="00CE43BC"/>
    <w:rsid w:val="00CF3143"/>
    <w:rsid w:val="00D025F4"/>
    <w:rsid w:val="00D0404B"/>
    <w:rsid w:val="00D10B20"/>
    <w:rsid w:val="00D1155C"/>
    <w:rsid w:val="00D15CD6"/>
    <w:rsid w:val="00D16FEA"/>
    <w:rsid w:val="00D2031D"/>
    <w:rsid w:val="00D46F6D"/>
    <w:rsid w:val="00D565FA"/>
    <w:rsid w:val="00DA1548"/>
    <w:rsid w:val="00DA22E1"/>
    <w:rsid w:val="00DB52DB"/>
    <w:rsid w:val="00DB7B02"/>
    <w:rsid w:val="00DC091E"/>
    <w:rsid w:val="00DD4363"/>
    <w:rsid w:val="00DE20F5"/>
    <w:rsid w:val="00DE4DFD"/>
    <w:rsid w:val="00DE6D9F"/>
    <w:rsid w:val="00DF77FC"/>
    <w:rsid w:val="00E066CA"/>
    <w:rsid w:val="00E079F2"/>
    <w:rsid w:val="00E11688"/>
    <w:rsid w:val="00E22575"/>
    <w:rsid w:val="00E44A61"/>
    <w:rsid w:val="00E479E2"/>
    <w:rsid w:val="00E62AA1"/>
    <w:rsid w:val="00E66F98"/>
    <w:rsid w:val="00E853E5"/>
    <w:rsid w:val="00E94AAE"/>
    <w:rsid w:val="00E95C7D"/>
    <w:rsid w:val="00E96E2A"/>
    <w:rsid w:val="00E977F2"/>
    <w:rsid w:val="00EB3A14"/>
    <w:rsid w:val="00EE6371"/>
    <w:rsid w:val="00EE7927"/>
    <w:rsid w:val="00EF0CC0"/>
    <w:rsid w:val="00EF6B58"/>
    <w:rsid w:val="00F0260D"/>
    <w:rsid w:val="00F06AC0"/>
    <w:rsid w:val="00F17BE7"/>
    <w:rsid w:val="00F445B5"/>
    <w:rsid w:val="00F45736"/>
    <w:rsid w:val="00F67DCE"/>
    <w:rsid w:val="00F7782A"/>
    <w:rsid w:val="00FA06D7"/>
    <w:rsid w:val="00FA2FFC"/>
    <w:rsid w:val="00FB0D2F"/>
    <w:rsid w:val="00FC439D"/>
    <w:rsid w:val="00FF365C"/>
    <w:rsid w:val="00FF4912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FFC"/>
  </w:style>
  <w:style w:type="paragraph" w:styleId="Nagwek3">
    <w:name w:val="heading 3"/>
    <w:basedOn w:val="Normalny"/>
    <w:next w:val="Normalny"/>
    <w:link w:val="Nagwek3Znak"/>
    <w:uiPriority w:val="9"/>
    <w:qFormat/>
    <w:rsid w:val="00047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EF6B58"/>
    <w:rPr>
      <w:i/>
      <w:iCs w:val="0"/>
    </w:rPr>
  </w:style>
  <w:style w:type="paragraph" w:styleId="Stopka">
    <w:name w:val="footer"/>
    <w:basedOn w:val="Normalny"/>
    <w:next w:val="Normalny"/>
    <w:link w:val="StopkaZnak"/>
    <w:uiPriority w:val="99"/>
    <w:unhideWhenUsed/>
    <w:rsid w:val="00EF6B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F6B58"/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6B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EF6B58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EF6B5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ekstpodstawowy21">
    <w:name w:val="Tekst podstawowy 21"/>
    <w:basedOn w:val="Normalny"/>
    <w:rsid w:val="00EF6B5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styleId="Pogrubienie">
    <w:name w:val="Strong"/>
    <w:basedOn w:val="Domylnaczcionkaakapitu"/>
    <w:uiPriority w:val="22"/>
    <w:qFormat/>
    <w:rsid w:val="00EF6B58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5B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B74"/>
  </w:style>
  <w:style w:type="character" w:customStyle="1" w:styleId="Nagwek3Znak">
    <w:name w:val="Nagłówek 3 Znak"/>
    <w:basedOn w:val="Domylnaczcionkaakapitu"/>
    <w:link w:val="Nagwek3"/>
    <w:uiPriority w:val="9"/>
    <w:rsid w:val="00047193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8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0B09"/>
  </w:style>
  <w:style w:type="paragraph" w:styleId="NormalnyWeb">
    <w:name w:val="Normal (Web)"/>
    <w:basedOn w:val="Normalny"/>
    <w:link w:val="NormalnyWebZnak"/>
    <w:uiPriority w:val="99"/>
    <w:semiHidden/>
    <w:rsid w:val="00787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WebZnak">
    <w:name w:val="Normalny (Web) Znak"/>
    <w:basedOn w:val="Domylnaczcionkaakapitu"/>
    <w:link w:val="NormalnyWeb"/>
    <w:uiPriority w:val="99"/>
    <w:semiHidden/>
    <w:rsid w:val="007877E3"/>
    <w:rPr>
      <w:rFonts w:ascii="Times New Roman" w:eastAsia="Times New Roman" w:hAnsi="Times New Roman"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624914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24914"/>
    <w:rPr>
      <w:rFonts w:eastAsiaTheme="minorHAnsi"/>
      <w:lang w:eastAsia="en-US"/>
    </w:rPr>
  </w:style>
  <w:style w:type="character" w:customStyle="1" w:styleId="marker">
    <w:name w:val="marker"/>
    <w:basedOn w:val="Domylnaczcionkaakapitu"/>
    <w:rsid w:val="00171F18"/>
  </w:style>
  <w:style w:type="character" w:customStyle="1" w:styleId="colorstealblue">
    <w:name w:val="color_stealblue"/>
    <w:basedOn w:val="Domylnaczcionkaakapitu"/>
    <w:rsid w:val="00171F18"/>
  </w:style>
  <w:style w:type="character" w:customStyle="1" w:styleId="colorcrimsonred">
    <w:name w:val="color_crimson_red"/>
    <w:basedOn w:val="Domylnaczcionkaakapitu"/>
    <w:rsid w:val="00171F18"/>
  </w:style>
  <w:style w:type="character" w:customStyle="1" w:styleId="colordarkred">
    <w:name w:val="color_dark_red"/>
    <w:basedOn w:val="Domylnaczcionkaakapitu"/>
    <w:rsid w:val="00171F18"/>
  </w:style>
  <w:style w:type="paragraph" w:customStyle="1" w:styleId="lstminus">
    <w:name w:val="lst_minus"/>
    <w:basedOn w:val="Normalny"/>
    <w:rsid w:val="00942A63"/>
    <w:pPr>
      <w:spacing w:after="0" w:line="240" w:lineRule="auto"/>
      <w:ind w:left="132" w:hanging="13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0F4705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0F4705"/>
    <w:pPr>
      <w:spacing w:after="0" w:line="240" w:lineRule="auto"/>
      <w:ind w:left="720"/>
    </w:pPr>
    <w:rPr>
      <w:rFonts w:ascii="Calibri" w:hAnsi="Calibri"/>
    </w:rPr>
  </w:style>
  <w:style w:type="character" w:customStyle="1" w:styleId="colorteal">
    <w:name w:val="color_teal"/>
    <w:basedOn w:val="Domylnaczcionkaakapitu"/>
    <w:rsid w:val="002A6E47"/>
  </w:style>
  <w:style w:type="character" w:customStyle="1" w:styleId="colorvioletred">
    <w:name w:val="color_violet_red"/>
    <w:basedOn w:val="Domylnaczcionkaakapitu"/>
    <w:rsid w:val="002A6E47"/>
  </w:style>
  <w:style w:type="character" w:customStyle="1" w:styleId="colordarkslateblue">
    <w:name w:val="color_darkslateblue"/>
    <w:basedOn w:val="Domylnaczcionkaakapitu"/>
    <w:rsid w:val="002A6E47"/>
  </w:style>
  <w:style w:type="character" w:customStyle="1" w:styleId="colordarkviolet">
    <w:name w:val="color_dark_violet"/>
    <w:basedOn w:val="Domylnaczcionkaakapitu"/>
    <w:rsid w:val="002A6E47"/>
  </w:style>
  <w:style w:type="character" w:customStyle="1" w:styleId="colorpurple">
    <w:name w:val="color_purple"/>
    <w:basedOn w:val="Domylnaczcionkaakapitu"/>
    <w:rsid w:val="002A6E47"/>
  </w:style>
  <w:style w:type="character" w:customStyle="1" w:styleId="colororchid">
    <w:name w:val="color_orchid"/>
    <w:basedOn w:val="Domylnaczcionkaakapitu"/>
    <w:rsid w:val="002A6E4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6E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6E9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6E9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46119">
                      <w:marLeft w:val="0"/>
                      <w:marRight w:val="0"/>
                      <w:marTop w:val="3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5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0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50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27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27268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668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72143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829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069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9288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584824">
                                                                  <w:blockQuote w:val="1"/>
                                                                  <w:marLeft w:val="15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1B519-62B3-4B07-AB9A-32679F83D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DOBRE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xx</cp:lastModifiedBy>
  <cp:revision>6</cp:revision>
  <cp:lastPrinted>2014-02-11T07:51:00Z</cp:lastPrinted>
  <dcterms:created xsi:type="dcterms:W3CDTF">2015-01-13T14:01:00Z</dcterms:created>
  <dcterms:modified xsi:type="dcterms:W3CDTF">2014-12-12T14:20:00Z</dcterms:modified>
</cp:coreProperties>
</file>