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6F0F9" w14:textId="74E1FF65" w:rsidR="005F4575" w:rsidRPr="005F4575" w:rsidRDefault="005F4575" w:rsidP="005F4575">
      <w:pPr>
        <w:spacing w:after="0" w:line="240" w:lineRule="auto"/>
        <w:rPr>
          <w:rFonts w:cs="Calibri"/>
          <w:sz w:val="24"/>
          <w:szCs w:val="24"/>
        </w:rPr>
      </w:pPr>
      <w:r w:rsidRPr="005F4575">
        <w:rPr>
          <w:rFonts w:cs="Calibri"/>
          <w:sz w:val="24"/>
          <w:szCs w:val="24"/>
        </w:rPr>
        <w:t xml:space="preserve">WÓJT GMINY                                                                           Dobre, dnia </w:t>
      </w:r>
      <w:r>
        <w:rPr>
          <w:rFonts w:cs="Calibri"/>
          <w:sz w:val="24"/>
          <w:szCs w:val="24"/>
        </w:rPr>
        <w:t>22.11</w:t>
      </w:r>
      <w:r w:rsidRPr="005F4575">
        <w:rPr>
          <w:rFonts w:cs="Calibri"/>
          <w:sz w:val="24"/>
          <w:szCs w:val="24"/>
        </w:rPr>
        <w:t>.2022r</w:t>
      </w:r>
    </w:p>
    <w:p w14:paraId="3DE75713" w14:textId="77777777" w:rsidR="005F4575" w:rsidRPr="005F4575" w:rsidRDefault="005F4575" w:rsidP="005F4575">
      <w:pPr>
        <w:spacing w:after="0" w:line="240" w:lineRule="auto"/>
        <w:rPr>
          <w:rFonts w:cs="Calibri"/>
          <w:sz w:val="24"/>
          <w:szCs w:val="24"/>
        </w:rPr>
      </w:pPr>
      <w:r w:rsidRPr="005F4575">
        <w:rPr>
          <w:rFonts w:cs="Calibri"/>
          <w:sz w:val="24"/>
          <w:szCs w:val="24"/>
        </w:rPr>
        <w:t xml:space="preserve">      DOBRE    </w:t>
      </w:r>
    </w:p>
    <w:p w14:paraId="6F044CD7" w14:textId="77777777" w:rsidR="005F4575" w:rsidRPr="005F4575" w:rsidRDefault="005F4575" w:rsidP="005F4575">
      <w:pPr>
        <w:spacing w:after="0" w:line="240" w:lineRule="auto"/>
        <w:rPr>
          <w:rFonts w:cs="Calibri"/>
          <w:sz w:val="24"/>
          <w:szCs w:val="24"/>
        </w:rPr>
      </w:pPr>
      <w:r w:rsidRPr="005F4575">
        <w:rPr>
          <w:rFonts w:cs="Calibri"/>
          <w:sz w:val="24"/>
          <w:szCs w:val="24"/>
        </w:rPr>
        <w:t>05-307 Dobre</w:t>
      </w:r>
    </w:p>
    <w:p w14:paraId="1304C540" w14:textId="77777777" w:rsidR="005F4575" w:rsidRPr="005F4575" w:rsidRDefault="005F4575" w:rsidP="005F4575">
      <w:pPr>
        <w:spacing w:after="0" w:line="240" w:lineRule="auto"/>
        <w:rPr>
          <w:rFonts w:cs="Calibri"/>
          <w:sz w:val="24"/>
          <w:szCs w:val="24"/>
        </w:rPr>
      </w:pPr>
      <w:r w:rsidRPr="005F4575">
        <w:rPr>
          <w:rFonts w:cs="Calibri"/>
          <w:sz w:val="24"/>
          <w:szCs w:val="24"/>
        </w:rPr>
        <w:t>ul. Tadeusza Kościuszki 1</w:t>
      </w:r>
    </w:p>
    <w:p w14:paraId="390FE684" w14:textId="77777777" w:rsidR="005F4575" w:rsidRPr="005F4575" w:rsidRDefault="005F4575" w:rsidP="005F4575">
      <w:pPr>
        <w:spacing w:after="0" w:line="240" w:lineRule="auto"/>
        <w:rPr>
          <w:rFonts w:cs="Calibri"/>
          <w:sz w:val="24"/>
          <w:szCs w:val="24"/>
        </w:rPr>
      </w:pPr>
      <w:r w:rsidRPr="005F4575">
        <w:rPr>
          <w:rFonts w:cs="Calibri"/>
          <w:sz w:val="24"/>
          <w:szCs w:val="24"/>
        </w:rPr>
        <w:t>woj. mazowieckie</w:t>
      </w:r>
    </w:p>
    <w:p w14:paraId="320B2D9F" w14:textId="77777777" w:rsidR="005F4575" w:rsidRPr="005F4575" w:rsidRDefault="005F4575" w:rsidP="005F4575">
      <w:pPr>
        <w:tabs>
          <w:tab w:val="left" w:pos="3315"/>
        </w:tabs>
        <w:spacing w:after="20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F4575">
        <w:rPr>
          <w:rFonts w:ascii="Calibri" w:eastAsia="Times New Roman" w:hAnsi="Calibri" w:cs="Calibri"/>
          <w:sz w:val="24"/>
          <w:szCs w:val="24"/>
          <w:lang w:eastAsia="pl-PL"/>
        </w:rPr>
        <w:tab/>
      </w:r>
    </w:p>
    <w:p w14:paraId="71E1F42A" w14:textId="556E490F" w:rsidR="005F4575" w:rsidRPr="005F4575" w:rsidRDefault="005F4575" w:rsidP="005F4575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4575">
        <w:rPr>
          <w:rFonts w:ascii="Times New Roman" w:eastAsia="Times New Roman" w:hAnsi="Times New Roman" w:cs="Times New Roman"/>
          <w:sz w:val="24"/>
          <w:szCs w:val="24"/>
          <w:lang w:eastAsia="pl-PL"/>
        </w:rPr>
        <w:t>GKI 271.2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5F4575">
        <w:rPr>
          <w:rFonts w:ascii="Times New Roman" w:eastAsia="Times New Roman" w:hAnsi="Times New Roman" w:cs="Times New Roman"/>
          <w:sz w:val="24"/>
          <w:szCs w:val="24"/>
          <w:lang w:eastAsia="pl-PL"/>
        </w:rPr>
        <w:t>.2022</w:t>
      </w:r>
    </w:p>
    <w:p w14:paraId="0460F36F" w14:textId="77777777" w:rsidR="005F4575" w:rsidRPr="005F4575" w:rsidRDefault="005F4575" w:rsidP="005F4575">
      <w:pPr>
        <w:tabs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  <w:r w:rsidRPr="005F4575">
        <w:rPr>
          <w:rFonts w:ascii="Times New Roman" w:eastAsia="Times New Roman" w:hAnsi="Times New Roman" w:cs="Times New Roman"/>
          <w:sz w:val="24"/>
          <w:szCs w:val="24"/>
          <w:lang w:eastAsia="pl-PL"/>
        </w:rPr>
        <w:t>Dotyczy: w  postępowania o udzielenie zamówienia klasycznego w trybie podstawowym</w:t>
      </w:r>
      <w:r w:rsidRPr="005F45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5F45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  <w:r w:rsidRPr="005F4575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 xml:space="preserve"> </w:t>
      </w:r>
    </w:p>
    <w:p w14:paraId="71DB9040" w14:textId="77777777" w:rsidR="005F4575" w:rsidRPr="005F4575" w:rsidRDefault="005F4575" w:rsidP="005F4575">
      <w:pPr>
        <w:pStyle w:val="Tekstpodstawowy"/>
        <w:rPr>
          <w:rFonts w:ascii="Times New Roman" w:eastAsia="Times New Roman" w:hAnsi="Times New Roman" w:cs="Times New Roman"/>
          <w:b/>
          <w:sz w:val="24"/>
          <w:szCs w:val="20"/>
          <w:lang w:eastAsia="x-none"/>
        </w:rPr>
      </w:pPr>
      <w:r w:rsidRPr="005F4575">
        <w:rPr>
          <w:rFonts w:ascii="Times New Roman" w:eastAsia="Calibri" w:hAnsi="Times New Roman" w:cs="Times New Roman"/>
          <w:sz w:val="24"/>
          <w:szCs w:val="24"/>
          <w:lang w:eastAsia="pl-PL"/>
        </w:rPr>
        <w:t>zadanie</w:t>
      </w:r>
      <w:r w:rsidRPr="005F4575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: </w:t>
      </w:r>
      <w:r w:rsidRPr="005F4575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5F45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5F4575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Dostawa artykułów żywnościowych do stołówki szkolnej, stołówki przedszkolnej</w:t>
      </w:r>
      <w:r w:rsidRPr="005F45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x-none"/>
        </w:rPr>
        <w:t xml:space="preserve"> i stołówki żłobka </w:t>
      </w:r>
      <w:r w:rsidRPr="005F4575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w Dobrem -GKI 271.</w:t>
      </w:r>
      <w:r w:rsidRPr="005F4575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23</w:t>
      </w:r>
      <w:r w:rsidRPr="005F4575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.2022</w:t>
      </w:r>
    </w:p>
    <w:p w14:paraId="0F39CF2E" w14:textId="77777777" w:rsidR="005F4575" w:rsidRPr="005F4575" w:rsidRDefault="005F4575" w:rsidP="005F4575">
      <w:pPr>
        <w:tabs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</w:p>
    <w:p w14:paraId="1667ACB0" w14:textId="37CDC8CA" w:rsidR="005F4575" w:rsidRPr="005F4575" w:rsidRDefault="005F4575" w:rsidP="005F4575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22589ABB" w14:textId="63F10488" w:rsidR="005F4575" w:rsidRPr="005F4575" w:rsidRDefault="005F4575" w:rsidP="005F45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457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F457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5F4575">
        <w:rPr>
          <w:rFonts w:ascii="Times New Roman" w:eastAsia="Times New Roman" w:hAnsi="Times New Roman" w:cs="Times New Roman"/>
          <w:b/>
          <w:sz w:val="24"/>
          <w:szCs w:val="24"/>
        </w:rPr>
        <w:t xml:space="preserve">    INFORMACJA Z OTWARCIA OFERT Z DNIA 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2.11</w:t>
      </w:r>
      <w:r w:rsidRPr="005F4575">
        <w:rPr>
          <w:rFonts w:ascii="Times New Roman" w:eastAsia="Times New Roman" w:hAnsi="Times New Roman" w:cs="Times New Roman"/>
          <w:b/>
          <w:sz w:val="24"/>
          <w:szCs w:val="24"/>
        </w:rPr>
        <w:t>.2022r</w:t>
      </w:r>
    </w:p>
    <w:p w14:paraId="3C34B3A7" w14:textId="77777777" w:rsidR="005F4575" w:rsidRPr="005F4575" w:rsidRDefault="005F4575" w:rsidP="005F45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4575">
        <w:rPr>
          <w:rFonts w:ascii="Times New Roman" w:hAnsi="Times New Roman"/>
          <w:sz w:val="24"/>
          <w:szCs w:val="24"/>
        </w:rPr>
        <w:t>Gmina Dobre z siedzibą w Dobrem przy ul. T. Kościuszki 1, zwany dalej „Zamawiającym” działając na podstawie art. 222 ust. 5 ustawy z dnia 11 września 2019r. – Prawo zamówień publicznych (</w:t>
      </w:r>
      <w:r w:rsidRPr="005F4575">
        <w:rPr>
          <w:rFonts w:ascii="Times New Roman" w:hAnsi="Times New Roman"/>
          <w:color w:val="000000"/>
          <w:sz w:val="24"/>
          <w:szCs w:val="24"/>
        </w:rPr>
        <w:t>Dz. U. z 2022r., poz. 1170</w:t>
      </w:r>
      <w:r w:rsidRPr="005F4575">
        <w:rPr>
          <w:rFonts w:ascii="Times New Roman" w:hAnsi="Times New Roman"/>
          <w:sz w:val="24"/>
          <w:szCs w:val="24"/>
        </w:rPr>
        <w:t>), przekazuje informacje z otwarcia ofert.</w:t>
      </w:r>
    </w:p>
    <w:p w14:paraId="4CDCDE97" w14:textId="77777777" w:rsidR="005F4575" w:rsidRPr="005F4575" w:rsidRDefault="005F4575" w:rsidP="005F457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054274A" w14:textId="77777777" w:rsidR="005F4575" w:rsidRPr="005F4575" w:rsidRDefault="005F4575" w:rsidP="005F457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F4575">
        <w:rPr>
          <w:rFonts w:ascii="Times New Roman" w:hAnsi="Times New Roman"/>
          <w:sz w:val="24"/>
          <w:szCs w:val="24"/>
        </w:rPr>
        <w:t>Różne produkty spożywcze, wędliny, drób, produkty mleczarskie, owoce, warzywa i podobne produkty</w:t>
      </w: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3846"/>
        <w:gridCol w:w="2421"/>
        <w:gridCol w:w="2421"/>
      </w:tblGrid>
      <w:tr w:rsidR="005F4575" w:rsidRPr="005F4575" w14:paraId="0236E760" w14:textId="77777777" w:rsidTr="005F4575">
        <w:trPr>
          <w:trHeight w:val="101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412F5" w14:textId="77777777" w:rsidR="005F4575" w:rsidRPr="005F4575" w:rsidRDefault="005F4575" w:rsidP="005F4575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4575">
              <w:rPr>
                <w:rFonts w:ascii="Times New Roman" w:hAnsi="Times New Roman"/>
                <w:sz w:val="24"/>
                <w:szCs w:val="24"/>
              </w:rPr>
              <w:t xml:space="preserve">Nr oferty  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80902" w14:textId="77777777" w:rsidR="005F4575" w:rsidRPr="005F4575" w:rsidRDefault="005F4575" w:rsidP="005F4575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4575">
              <w:rPr>
                <w:rFonts w:ascii="Times New Roman" w:hAnsi="Times New Roman"/>
                <w:sz w:val="24"/>
                <w:szCs w:val="24"/>
              </w:rPr>
              <w:t>Adres i nazwa Wykonawcy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E80EC" w14:textId="77777777" w:rsidR="005F4575" w:rsidRPr="005F4575" w:rsidRDefault="005F4575" w:rsidP="005F4575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4575">
              <w:rPr>
                <w:rFonts w:ascii="Times New Roman" w:hAnsi="Times New Roman"/>
                <w:sz w:val="24"/>
                <w:szCs w:val="24"/>
              </w:rPr>
              <w:t>Cena – 60% - 60 pkt.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4A67D" w14:textId="77777777" w:rsidR="005F4575" w:rsidRPr="005F4575" w:rsidRDefault="005F4575" w:rsidP="005F4575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F4575">
              <w:rPr>
                <w:rFonts w:ascii="Times New Roman" w:hAnsi="Times New Roman"/>
                <w:bCs/>
                <w:sz w:val="24"/>
                <w:szCs w:val="24"/>
              </w:rPr>
              <w:t>Termin płatności</w:t>
            </w:r>
          </w:p>
          <w:p w14:paraId="5163F18F" w14:textId="77777777" w:rsidR="005F4575" w:rsidRPr="005F4575" w:rsidRDefault="005F4575" w:rsidP="005F4575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4575">
              <w:rPr>
                <w:rFonts w:ascii="Times New Roman" w:hAnsi="Times New Roman"/>
                <w:bCs/>
                <w:sz w:val="24"/>
                <w:szCs w:val="24"/>
              </w:rPr>
              <w:t xml:space="preserve"> – 40%-40 pkt.</w:t>
            </w:r>
          </w:p>
        </w:tc>
      </w:tr>
      <w:tr w:rsidR="005F4575" w:rsidRPr="005F4575" w14:paraId="72EBE199" w14:textId="77777777" w:rsidTr="005F4575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6FAFC" w14:textId="0882770D" w:rsidR="005F4575" w:rsidRPr="005F4575" w:rsidRDefault="00842A4B" w:rsidP="005F4575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A6DD1" w14:textId="77777777" w:rsidR="005F4575" w:rsidRDefault="00842A4B" w:rsidP="005F4575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PHU TOPAZ Sp. z o.o.</w:t>
            </w:r>
          </w:p>
          <w:p w14:paraId="41A2565E" w14:textId="77777777" w:rsidR="00842A4B" w:rsidRDefault="00842A4B" w:rsidP="005F4575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Ul. Kolejowa 3B</w:t>
            </w:r>
          </w:p>
          <w:p w14:paraId="7B31193D" w14:textId="570F62D4" w:rsidR="00842A4B" w:rsidRPr="005F4575" w:rsidRDefault="00842A4B" w:rsidP="005F4575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08-300 Sokołów Podlaski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4487" w14:textId="605AF8BD" w:rsidR="005F4575" w:rsidRPr="005F4575" w:rsidRDefault="00842A4B" w:rsidP="005F4575">
            <w:pPr>
              <w:spacing w:after="0"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392 735,50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C330" w14:textId="37FA8488" w:rsidR="005F4575" w:rsidRPr="005F4575" w:rsidRDefault="00842A4B" w:rsidP="005F4575">
            <w:pPr>
              <w:spacing w:after="0"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dni</w:t>
            </w:r>
          </w:p>
        </w:tc>
      </w:tr>
    </w:tbl>
    <w:p w14:paraId="5E3AB0A1" w14:textId="77777777" w:rsidR="005F4575" w:rsidRPr="005F4575" w:rsidRDefault="005F4575" w:rsidP="005F4575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14:paraId="0C96E8AF" w14:textId="77777777" w:rsidR="005F4575" w:rsidRPr="005F4575" w:rsidRDefault="005F4575" w:rsidP="005F457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692D09" w14:textId="77777777" w:rsidR="005F4575" w:rsidRPr="005F4575" w:rsidRDefault="005F4575" w:rsidP="005F4575">
      <w:pPr>
        <w:spacing w:after="200" w:line="276" w:lineRule="auto"/>
        <w:jc w:val="center"/>
        <w:rPr>
          <w:rFonts w:ascii="Calibri" w:eastAsia="Times New Roman" w:hAnsi="Calibri" w:cs="Times New Roman"/>
          <w:lang w:eastAsia="pl-PL"/>
        </w:rPr>
      </w:pPr>
      <w:r w:rsidRPr="005F4575">
        <w:rPr>
          <w:rFonts w:ascii="Calibri" w:eastAsia="Times New Roman" w:hAnsi="Calibri" w:cs="Times New Roman"/>
          <w:lang w:eastAsia="pl-PL"/>
        </w:rPr>
        <w:t xml:space="preserve">                                                      WÓJT</w:t>
      </w:r>
    </w:p>
    <w:p w14:paraId="21F1733C" w14:textId="20BB2701" w:rsidR="005F4575" w:rsidRPr="005F4575" w:rsidRDefault="005F4575" w:rsidP="005F4575">
      <w:pPr>
        <w:spacing w:after="200" w:line="276" w:lineRule="auto"/>
        <w:jc w:val="center"/>
        <w:rPr>
          <w:rFonts w:ascii="Calibri" w:eastAsia="Times New Roman" w:hAnsi="Calibri" w:cs="Times New Roman"/>
          <w:lang w:eastAsia="pl-PL"/>
        </w:rPr>
      </w:pPr>
      <w:r w:rsidRPr="005F4575">
        <w:rPr>
          <w:rFonts w:ascii="Calibri" w:eastAsia="Times New Roman" w:hAnsi="Calibri" w:cs="Times New Roman"/>
          <w:lang w:eastAsia="pl-PL"/>
        </w:rPr>
        <w:t xml:space="preserve">                                         </w:t>
      </w:r>
      <w:r w:rsidR="00842A4B">
        <w:rPr>
          <w:rFonts w:ascii="Calibri" w:eastAsia="Times New Roman" w:hAnsi="Calibri" w:cs="Times New Roman"/>
          <w:lang w:eastAsia="pl-PL"/>
        </w:rPr>
        <w:t xml:space="preserve"> </w:t>
      </w:r>
      <w:r w:rsidRPr="005F4575">
        <w:rPr>
          <w:rFonts w:ascii="Calibri" w:eastAsia="Times New Roman" w:hAnsi="Calibri" w:cs="Times New Roman"/>
          <w:lang w:eastAsia="pl-PL"/>
        </w:rPr>
        <w:t xml:space="preserve">              Tadeusz Gałązka</w:t>
      </w:r>
    </w:p>
    <w:p w14:paraId="46DE8AC8" w14:textId="77777777" w:rsidR="005F4575" w:rsidRPr="005F4575" w:rsidRDefault="005F4575" w:rsidP="005F4575">
      <w:pPr>
        <w:spacing w:after="200" w:line="276" w:lineRule="auto"/>
        <w:rPr>
          <w:rFonts w:ascii="Calibri" w:eastAsia="Times New Roman" w:hAnsi="Calibri" w:cs="Times New Roman"/>
          <w:lang w:eastAsia="pl-PL"/>
        </w:rPr>
      </w:pPr>
    </w:p>
    <w:p w14:paraId="627EE728" w14:textId="77777777" w:rsidR="005F4575" w:rsidRPr="005F4575" w:rsidRDefault="005F4575" w:rsidP="005F4575">
      <w:pPr>
        <w:spacing w:after="200" w:line="276" w:lineRule="auto"/>
        <w:rPr>
          <w:rFonts w:ascii="Calibri" w:eastAsia="Times New Roman" w:hAnsi="Calibri" w:cs="Times New Roman"/>
          <w:lang w:eastAsia="pl-PL"/>
        </w:rPr>
      </w:pPr>
    </w:p>
    <w:p w14:paraId="6B0464E4" w14:textId="77777777" w:rsidR="003B23D2" w:rsidRDefault="003B23D2"/>
    <w:sectPr w:rsidR="003B23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94B"/>
    <w:rsid w:val="003B23D2"/>
    <w:rsid w:val="005F4575"/>
    <w:rsid w:val="00842A4B"/>
    <w:rsid w:val="009F594B"/>
    <w:rsid w:val="00E0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B58DD"/>
  <w15:chartTrackingRefBased/>
  <w15:docId w15:val="{19F810E6-86BB-4A08-883E-716D94DFD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5F457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F45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3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165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</cp:revision>
  <cp:lastPrinted>2022-11-22T10:13:00Z</cp:lastPrinted>
  <dcterms:created xsi:type="dcterms:W3CDTF">2022-11-22T08:29:00Z</dcterms:created>
  <dcterms:modified xsi:type="dcterms:W3CDTF">2022-11-22T11:10:00Z</dcterms:modified>
</cp:coreProperties>
</file>