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9AE" w:rsidRDefault="007A755B" w:rsidP="007A755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Dobre dnia 1</w:t>
      </w:r>
      <w:r w:rsidR="00124B3C">
        <w:t>4.02.2020 r.</w:t>
      </w:r>
    </w:p>
    <w:p w:rsidR="007A755B" w:rsidRDefault="001A29AE" w:rsidP="007A755B">
      <w:r>
        <w:t xml:space="preserve"> </w:t>
      </w:r>
      <w:r w:rsidR="00124B3C">
        <w:t>GKI.7234.2.9</w:t>
      </w:r>
      <w:r>
        <w:t>.2020</w:t>
      </w:r>
    </w:p>
    <w:p w:rsidR="007A755B" w:rsidRDefault="007A755B" w:rsidP="007A755B">
      <w:pPr>
        <w:jc w:val="center"/>
        <w:rPr>
          <w:b/>
          <w:bCs/>
        </w:rPr>
      </w:pPr>
      <w:r>
        <w:rPr>
          <w:b/>
          <w:bCs/>
        </w:rPr>
        <w:t xml:space="preserve">Rozstrzygnięcie </w:t>
      </w:r>
    </w:p>
    <w:p w:rsidR="007A755B" w:rsidRDefault="007A755B" w:rsidP="007A755B">
      <w:pPr>
        <w:jc w:val="center"/>
        <w:rPr>
          <w:sz w:val="26"/>
          <w:szCs w:val="26"/>
        </w:rPr>
      </w:pPr>
    </w:p>
    <w:p w:rsidR="007A755B" w:rsidRDefault="007A755B" w:rsidP="007A755B">
      <w:pPr>
        <w:autoSpaceDE w:val="0"/>
        <w:rPr>
          <w:rFonts w:cs="Arial"/>
          <w:sz w:val="26"/>
          <w:szCs w:val="26"/>
        </w:rPr>
      </w:pPr>
      <w:r>
        <w:rPr>
          <w:rFonts w:cs="Arial"/>
          <w:b/>
          <w:sz w:val="26"/>
          <w:szCs w:val="26"/>
        </w:rPr>
        <w:tab/>
      </w:r>
      <w:r>
        <w:rPr>
          <w:rFonts w:cs="Arial"/>
          <w:sz w:val="26"/>
          <w:szCs w:val="26"/>
        </w:rPr>
        <w:t>W związku z przeprowadzonym rozeznaniem cenowym na:</w:t>
      </w:r>
    </w:p>
    <w:p w:rsidR="007A755B" w:rsidRDefault="007A755B" w:rsidP="007A755B">
      <w:pPr>
        <w:autoSpaceDE w:val="0"/>
        <w:jc w:val="both"/>
        <w:rPr>
          <w:rFonts w:cs="Arial"/>
          <w:b/>
          <w:bCs/>
          <w:sz w:val="26"/>
          <w:szCs w:val="26"/>
        </w:rPr>
      </w:pPr>
      <w:r>
        <w:rPr>
          <w:rFonts w:cs="Arial"/>
          <w:b/>
          <w:bCs/>
          <w:sz w:val="26"/>
          <w:szCs w:val="26"/>
        </w:rPr>
        <w:t>,, Równanie dróg gminnych na terenie gminy Dobre”</w:t>
      </w:r>
    </w:p>
    <w:p w:rsidR="007A755B" w:rsidRDefault="007A755B" w:rsidP="007A755B">
      <w:pPr>
        <w:autoSpaceDE w:val="0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(w trybie art. 4 pkt.8 ustawy z dnia 29 stycznia 2004 r (Dz. U. z 2010r, Nr 113, poz. 759 z późn zm.) do Urzędu Gmin</w:t>
      </w:r>
      <w:r w:rsidR="009761AC">
        <w:rPr>
          <w:rFonts w:cs="Arial"/>
          <w:sz w:val="26"/>
          <w:szCs w:val="26"/>
        </w:rPr>
        <w:t>y Dobre w terminie do 11.02.2020r  roku do godz. 9:00 wpłynęły 2 oferty</w:t>
      </w:r>
      <w:r>
        <w:rPr>
          <w:rFonts w:cs="Arial"/>
          <w:sz w:val="26"/>
          <w:szCs w:val="26"/>
        </w:rPr>
        <w:t xml:space="preserve"> od następującej firmy:</w:t>
      </w:r>
    </w:p>
    <w:p w:rsidR="007A755B" w:rsidRDefault="007A755B" w:rsidP="007A755B">
      <w:pPr>
        <w:autoSpaceDE w:val="0"/>
        <w:rPr>
          <w:rFonts w:cs="Arial"/>
          <w:sz w:val="26"/>
          <w:szCs w:val="26"/>
        </w:rPr>
      </w:pPr>
    </w:p>
    <w:tbl>
      <w:tblPr>
        <w:tblW w:w="0" w:type="auto"/>
        <w:tblInd w:w="6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7545"/>
        <w:gridCol w:w="1546"/>
      </w:tblGrid>
      <w:tr w:rsidR="007A755B" w:rsidTr="007A755B">
        <w:trPr>
          <w:trHeight w:val="690"/>
        </w:trPr>
        <w:tc>
          <w:tcPr>
            <w:tcW w:w="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55B" w:rsidRDefault="007A755B">
            <w:pPr>
              <w:pStyle w:val="Zawartotabeli"/>
              <w:jc w:val="center"/>
              <w:rPr>
                <w:rFonts w:cs="Arial"/>
                <w:b/>
                <w:bCs/>
                <w:sz w:val="26"/>
                <w:szCs w:val="26"/>
              </w:rPr>
            </w:pPr>
            <w:r>
              <w:rPr>
                <w:rFonts w:cs="Arial"/>
                <w:b/>
                <w:bCs/>
                <w:sz w:val="26"/>
                <w:szCs w:val="26"/>
              </w:rPr>
              <w:t>LP</w:t>
            </w:r>
          </w:p>
        </w:tc>
        <w:tc>
          <w:tcPr>
            <w:tcW w:w="7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55B" w:rsidRDefault="007A755B">
            <w:pPr>
              <w:pStyle w:val="Zawartotabeli"/>
              <w:jc w:val="center"/>
              <w:rPr>
                <w:rFonts w:cs="Arial"/>
                <w:b/>
                <w:bCs/>
                <w:sz w:val="26"/>
                <w:szCs w:val="26"/>
              </w:rPr>
            </w:pPr>
            <w:r>
              <w:rPr>
                <w:rFonts w:cs="Arial"/>
                <w:b/>
                <w:bCs/>
                <w:sz w:val="26"/>
                <w:szCs w:val="26"/>
              </w:rPr>
              <w:t xml:space="preserve"> OFERENT</w:t>
            </w:r>
          </w:p>
        </w:tc>
        <w:tc>
          <w:tcPr>
            <w:tcW w:w="1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A755B" w:rsidRDefault="007A755B">
            <w:pPr>
              <w:pStyle w:val="Zawartotabeli"/>
              <w:jc w:val="center"/>
              <w:rPr>
                <w:rFonts w:cs="Arial"/>
                <w:b/>
                <w:bCs/>
                <w:sz w:val="26"/>
                <w:szCs w:val="26"/>
              </w:rPr>
            </w:pPr>
            <w:r>
              <w:rPr>
                <w:rFonts w:cs="Arial"/>
                <w:b/>
                <w:bCs/>
                <w:sz w:val="26"/>
                <w:szCs w:val="26"/>
              </w:rPr>
              <w:t xml:space="preserve">CENA </w:t>
            </w:r>
          </w:p>
          <w:p w:rsidR="007A755B" w:rsidRDefault="007A755B">
            <w:pPr>
              <w:pStyle w:val="Zawartotabeli"/>
              <w:jc w:val="center"/>
              <w:rPr>
                <w:rFonts w:cs="Arial"/>
                <w:b/>
                <w:bCs/>
                <w:sz w:val="26"/>
                <w:szCs w:val="26"/>
              </w:rPr>
            </w:pPr>
            <w:r>
              <w:rPr>
                <w:rFonts w:cs="Arial"/>
                <w:b/>
                <w:bCs/>
                <w:sz w:val="26"/>
                <w:szCs w:val="26"/>
              </w:rPr>
              <w:t>BRUTTO (zł)</w:t>
            </w:r>
          </w:p>
        </w:tc>
      </w:tr>
      <w:tr w:rsidR="007A755B" w:rsidTr="009761AC">
        <w:trPr>
          <w:trHeight w:val="690"/>
        </w:trPr>
        <w:tc>
          <w:tcPr>
            <w:tcW w:w="554" w:type="dxa"/>
            <w:tcBorders>
              <w:top w:val="nil"/>
              <w:left w:val="single" w:sz="2" w:space="0" w:color="000000"/>
              <w:bottom w:val="nil"/>
              <w:right w:val="nil"/>
            </w:tcBorders>
            <w:hideMark/>
          </w:tcPr>
          <w:p w:rsidR="007A755B" w:rsidRDefault="007A755B">
            <w:pPr>
              <w:pStyle w:val="Zawartotabeli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</w:t>
            </w:r>
          </w:p>
        </w:tc>
        <w:tc>
          <w:tcPr>
            <w:tcW w:w="7545" w:type="dxa"/>
            <w:tcBorders>
              <w:top w:val="nil"/>
              <w:left w:val="single" w:sz="2" w:space="0" w:color="000000"/>
              <w:bottom w:val="nil"/>
              <w:right w:val="nil"/>
            </w:tcBorders>
            <w:hideMark/>
          </w:tcPr>
          <w:p w:rsidR="007A755B" w:rsidRDefault="009761AC">
            <w:pPr>
              <w:autoSpaceDE w:val="0"/>
              <w:rPr>
                <w:rFonts w:eastAsia="Arial" w:cs="Arial"/>
                <w:b/>
                <w:bCs/>
              </w:rPr>
            </w:pPr>
            <w:r>
              <w:rPr>
                <w:rFonts w:eastAsia="Arial" w:cs="Arial"/>
                <w:b/>
                <w:bCs/>
              </w:rPr>
              <w:t>WIR-BUD Zakład Budowlany Ryszard Wróblewski, ul. Spacerowa 20 05-300 Budy Barczące</w:t>
            </w:r>
          </w:p>
        </w:tc>
        <w:tc>
          <w:tcPr>
            <w:tcW w:w="154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hideMark/>
          </w:tcPr>
          <w:p w:rsidR="007A755B" w:rsidRDefault="009761AC" w:rsidP="009761AC">
            <w:pPr>
              <w:pStyle w:val="Zawartotabeli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153,75 zł.</w:t>
            </w:r>
          </w:p>
        </w:tc>
      </w:tr>
      <w:tr w:rsidR="009761AC" w:rsidTr="007A755B">
        <w:trPr>
          <w:trHeight w:val="690"/>
        </w:trPr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761AC" w:rsidRDefault="009761AC">
            <w:pPr>
              <w:pStyle w:val="Zawartotabeli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2.</w:t>
            </w:r>
          </w:p>
        </w:tc>
        <w:tc>
          <w:tcPr>
            <w:tcW w:w="75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761AC" w:rsidRDefault="009761AC">
            <w:pPr>
              <w:autoSpaceDE w:val="0"/>
              <w:rPr>
                <w:rFonts w:eastAsia="Arial" w:cs="Arial"/>
                <w:b/>
                <w:bCs/>
              </w:rPr>
            </w:pPr>
            <w:r>
              <w:rPr>
                <w:rFonts w:eastAsia="Arial" w:cs="Arial"/>
                <w:b/>
                <w:bCs/>
              </w:rPr>
              <w:t>DRÓG-POL  Roboty Drogowe i Remontowo-Budowlane Marzena Ryś 05-300 Mińsk Mazowiecki.</w:t>
            </w:r>
          </w:p>
        </w:tc>
        <w:tc>
          <w:tcPr>
            <w:tcW w:w="15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761AC" w:rsidRDefault="009761AC" w:rsidP="009761AC">
            <w:pPr>
              <w:pStyle w:val="Zawartotabeli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158,57 zł.</w:t>
            </w:r>
          </w:p>
        </w:tc>
      </w:tr>
    </w:tbl>
    <w:p w:rsidR="007A755B" w:rsidRDefault="007A755B" w:rsidP="007A755B">
      <w:pPr>
        <w:autoSpaceDE w:val="0"/>
        <w:jc w:val="both"/>
        <w:rPr>
          <w:rFonts w:cs="Arial"/>
          <w:sz w:val="26"/>
          <w:szCs w:val="26"/>
        </w:rPr>
      </w:pPr>
    </w:p>
    <w:p w:rsidR="007A755B" w:rsidRDefault="007A755B" w:rsidP="00124B3C">
      <w:pPr>
        <w:autoSpaceDE w:val="0"/>
        <w:jc w:val="both"/>
        <w:rPr>
          <w:rFonts w:cs="Arial"/>
          <w:color w:val="000000"/>
        </w:rPr>
      </w:pPr>
      <w:r>
        <w:rPr>
          <w:rFonts w:cs="Arial"/>
          <w:color w:val="000000"/>
          <w:szCs w:val="22"/>
        </w:rPr>
        <w:tab/>
      </w:r>
      <w:r>
        <w:rPr>
          <w:rFonts w:cs="Arial"/>
          <w:color w:val="000000"/>
        </w:rPr>
        <w:t>Zamówienie zostanie udzielone oferentowi, który przedstawił najkorzystniejszą  cenowo ofertę tj:</w:t>
      </w:r>
      <w:r>
        <w:rPr>
          <w:rFonts w:eastAsia="Arial" w:cs="Arial"/>
        </w:rPr>
        <w:t xml:space="preserve"> </w:t>
      </w:r>
      <w:r w:rsidR="00124B3C">
        <w:rPr>
          <w:rFonts w:eastAsia="Arial" w:cs="Arial"/>
          <w:b/>
          <w:bCs/>
        </w:rPr>
        <w:t>WIR-BUD Zakład Budowlany Ryszard Wróblewski, ul. Spacerowa 20 05-300 Budy Barczące</w:t>
      </w:r>
    </w:p>
    <w:p w:rsidR="007A755B" w:rsidRDefault="007A755B" w:rsidP="007A755B">
      <w:pPr>
        <w:autoSpaceDE w:val="0"/>
        <w:rPr>
          <w:rFonts w:cs="Arial"/>
          <w:color w:val="000000"/>
        </w:rPr>
      </w:pPr>
    </w:p>
    <w:p w:rsidR="007A755B" w:rsidRDefault="007A755B" w:rsidP="007A755B">
      <w:pPr>
        <w:autoSpaceDE w:val="0"/>
        <w:rPr>
          <w:rFonts w:cs="Arial"/>
          <w:color w:val="000000"/>
        </w:rPr>
      </w:pPr>
    </w:p>
    <w:p w:rsidR="007A755B" w:rsidRDefault="007A755B" w:rsidP="007A755B">
      <w:pPr>
        <w:autoSpaceDE w:val="0"/>
        <w:rPr>
          <w:rFonts w:cs="Arial"/>
          <w:color w:val="000000"/>
        </w:rPr>
      </w:pPr>
    </w:p>
    <w:p w:rsidR="007A755B" w:rsidRDefault="007A755B" w:rsidP="007A755B">
      <w:pPr>
        <w:autoSpaceDE w:val="0"/>
        <w:rPr>
          <w:rFonts w:cs="Arial"/>
          <w:color w:val="000000"/>
        </w:rPr>
      </w:pP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</w:p>
    <w:p w:rsidR="007A755B" w:rsidRDefault="007A755B" w:rsidP="007A755B">
      <w:pPr>
        <w:autoSpaceDE w:val="0"/>
        <w:rPr>
          <w:rFonts w:cs="Arial"/>
          <w:color w:val="000000"/>
        </w:rPr>
      </w:pP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</w:p>
    <w:p w:rsidR="007A755B" w:rsidRDefault="007A755B" w:rsidP="007A755B">
      <w:pPr>
        <w:autoSpaceDE w:val="0"/>
        <w:rPr>
          <w:rFonts w:cs="Arial"/>
          <w:color w:val="000000"/>
        </w:rPr>
      </w:pP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  <w:t>Wójt Gminy Dobre</w:t>
      </w:r>
    </w:p>
    <w:p w:rsidR="007A755B" w:rsidRDefault="007A755B" w:rsidP="007A755B">
      <w:pPr>
        <w:autoSpaceDE w:val="0"/>
        <w:rPr>
          <w:rFonts w:cs="Arial"/>
          <w:color w:val="000000"/>
        </w:rPr>
      </w:pP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 w:rsidR="005D467B">
        <w:rPr>
          <w:rFonts w:cs="Arial"/>
          <w:color w:val="000000"/>
        </w:rPr>
        <w:t xml:space="preserve">  </w:t>
      </w:r>
      <w:r>
        <w:rPr>
          <w:rFonts w:cs="Arial"/>
          <w:color w:val="000000"/>
        </w:rPr>
        <w:t>Tadeusz Gałązka</w:t>
      </w:r>
    </w:p>
    <w:p w:rsidR="007A755B" w:rsidRDefault="007A755B" w:rsidP="007A755B">
      <w:pPr>
        <w:autoSpaceDE w:val="0"/>
        <w:rPr>
          <w:rFonts w:cs="Arial"/>
          <w:color w:val="000000"/>
        </w:rPr>
      </w:pPr>
    </w:p>
    <w:p w:rsidR="007A755B" w:rsidRDefault="007A755B" w:rsidP="007A755B">
      <w:pPr>
        <w:autoSpaceDE w:val="0"/>
        <w:rPr>
          <w:rFonts w:cs="Arial"/>
          <w:color w:val="000000"/>
        </w:rPr>
      </w:pPr>
    </w:p>
    <w:p w:rsidR="007A755B" w:rsidRDefault="007A755B" w:rsidP="007A755B">
      <w:pPr>
        <w:autoSpaceDE w:val="0"/>
        <w:rPr>
          <w:rFonts w:cs="Arial"/>
          <w:color w:val="000000"/>
        </w:rPr>
      </w:pPr>
    </w:p>
    <w:p w:rsidR="007A755B" w:rsidRDefault="007A755B" w:rsidP="007A755B">
      <w:pPr>
        <w:autoSpaceDE w:val="0"/>
        <w:rPr>
          <w:rFonts w:cs="Arial"/>
          <w:color w:val="000000"/>
        </w:rPr>
      </w:pPr>
    </w:p>
    <w:p w:rsidR="007A755B" w:rsidRDefault="007A755B" w:rsidP="007A755B">
      <w:pPr>
        <w:autoSpaceDE w:val="0"/>
        <w:rPr>
          <w:rFonts w:cs="Arial"/>
          <w:color w:val="000000"/>
        </w:rPr>
      </w:pPr>
    </w:p>
    <w:p w:rsidR="007A755B" w:rsidRDefault="007A755B" w:rsidP="007A755B">
      <w:pPr>
        <w:autoSpaceDE w:val="0"/>
        <w:rPr>
          <w:rFonts w:cs="Arial"/>
          <w:color w:val="000000"/>
        </w:rPr>
      </w:pPr>
    </w:p>
    <w:p w:rsidR="007A755B" w:rsidRDefault="007A755B" w:rsidP="007A755B">
      <w:pPr>
        <w:autoSpaceDE w:val="0"/>
        <w:rPr>
          <w:rFonts w:cs="Arial"/>
          <w:color w:val="000000"/>
        </w:rPr>
      </w:pPr>
    </w:p>
    <w:p w:rsidR="007A755B" w:rsidRDefault="007A755B" w:rsidP="007A755B">
      <w:pPr>
        <w:autoSpaceDE w:val="0"/>
        <w:rPr>
          <w:rFonts w:cs="Arial"/>
          <w:color w:val="000000"/>
        </w:rPr>
      </w:pPr>
    </w:p>
    <w:p w:rsidR="007A755B" w:rsidRDefault="007A755B" w:rsidP="007A755B">
      <w:pPr>
        <w:autoSpaceDE w:val="0"/>
        <w:rPr>
          <w:rFonts w:cs="Arial"/>
          <w:i/>
          <w:iCs/>
          <w:color w:val="000000"/>
        </w:rPr>
      </w:pPr>
    </w:p>
    <w:p w:rsidR="00124B3C" w:rsidRDefault="007A755B" w:rsidP="007A755B">
      <w:pPr>
        <w:autoSpaceDE w:val="0"/>
        <w:rPr>
          <w:rFonts w:cs="Arial"/>
          <w:i/>
          <w:iCs/>
          <w:color w:val="000000"/>
        </w:rPr>
      </w:pPr>
      <w:r>
        <w:rPr>
          <w:rFonts w:cs="Arial"/>
          <w:i/>
          <w:iCs/>
          <w:color w:val="000000"/>
        </w:rPr>
        <w:t>Przygotował</w:t>
      </w:r>
      <w:r w:rsidR="00124B3C">
        <w:rPr>
          <w:rFonts w:cs="Arial"/>
          <w:i/>
          <w:iCs/>
          <w:color w:val="000000"/>
        </w:rPr>
        <w:t>a</w:t>
      </w:r>
      <w:r>
        <w:rPr>
          <w:rFonts w:cs="Arial"/>
          <w:i/>
          <w:iCs/>
          <w:color w:val="000000"/>
        </w:rPr>
        <w:t>:</w:t>
      </w:r>
    </w:p>
    <w:p w:rsidR="007A755B" w:rsidRDefault="00124B3C" w:rsidP="007A755B">
      <w:pPr>
        <w:autoSpaceDE w:val="0"/>
        <w:rPr>
          <w:rFonts w:cs="Arial"/>
          <w:i/>
          <w:iCs/>
          <w:color w:val="000000"/>
        </w:rPr>
      </w:pPr>
      <w:r>
        <w:rPr>
          <w:rFonts w:cs="Arial"/>
          <w:i/>
          <w:iCs/>
          <w:color w:val="000000"/>
        </w:rPr>
        <w:t xml:space="preserve">Dominika Damętka </w:t>
      </w:r>
      <w:r w:rsidR="007A755B">
        <w:rPr>
          <w:rFonts w:cs="Arial"/>
          <w:i/>
          <w:iCs/>
          <w:color w:val="000000"/>
        </w:rPr>
        <w:t xml:space="preserve"> – tel 25.7571190 wew.36 </w:t>
      </w:r>
    </w:p>
    <w:p w:rsidR="0058361A" w:rsidRDefault="0058361A"/>
    <w:sectPr w:rsidR="0058361A" w:rsidSect="005836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7A755B"/>
    <w:rsid w:val="00124B3C"/>
    <w:rsid w:val="001A29AE"/>
    <w:rsid w:val="0058361A"/>
    <w:rsid w:val="005D467B"/>
    <w:rsid w:val="007A755B"/>
    <w:rsid w:val="009761AC"/>
    <w:rsid w:val="00C331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755B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7A755B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26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134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Sitnicki</dc:creator>
  <cp:lastModifiedBy>Dominika Damętka</cp:lastModifiedBy>
  <cp:revision>4</cp:revision>
  <cp:lastPrinted>2020-02-14T11:54:00Z</cp:lastPrinted>
  <dcterms:created xsi:type="dcterms:W3CDTF">2020-02-14T11:54:00Z</dcterms:created>
  <dcterms:modified xsi:type="dcterms:W3CDTF">2020-02-14T11:56:00Z</dcterms:modified>
</cp:coreProperties>
</file>