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68295" w14:textId="6B53FBE6" w:rsidR="001B6454" w:rsidRPr="00DA2196" w:rsidRDefault="00DA2196" w:rsidP="005C5F2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                                 </w:t>
      </w:r>
      <w:r w:rsidR="005C5F20" w:rsidRPr="005C5F20">
        <w:rPr>
          <w:b/>
          <w:bCs/>
        </w:rPr>
        <w:t>UCHWAŁA NR X</w:t>
      </w:r>
      <w:r>
        <w:rPr>
          <w:b/>
          <w:bCs/>
        </w:rPr>
        <w:t>I</w:t>
      </w:r>
      <w:r w:rsidR="005C5F20" w:rsidRPr="005C5F20">
        <w:rPr>
          <w:b/>
          <w:bCs/>
        </w:rPr>
        <w:t>/</w:t>
      </w:r>
      <w:r w:rsidR="00F36316">
        <w:rPr>
          <w:b/>
          <w:bCs/>
        </w:rPr>
        <w:t>….</w:t>
      </w:r>
      <w:r w:rsidR="005C5F20" w:rsidRPr="005C5F20">
        <w:rPr>
          <w:b/>
          <w:bCs/>
        </w:rPr>
        <w:t>/</w:t>
      </w:r>
      <w:r w:rsidR="005C5F20" w:rsidRPr="00DA2196">
        <w:rPr>
          <w:rFonts w:ascii="Times New Roman" w:hAnsi="Times New Roman" w:cs="Times New Roman"/>
          <w:b/>
          <w:bCs/>
        </w:rPr>
        <w:t>2020</w:t>
      </w:r>
      <w:r w:rsidRPr="00DA2196">
        <w:rPr>
          <w:rFonts w:ascii="Times New Roman" w:hAnsi="Times New Roman" w:cs="Times New Roman"/>
          <w:b/>
          <w:bCs/>
        </w:rPr>
        <w:t xml:space="preserve">                  „projekt”</w:t>
      </w:r>
    </w:p>
    <w:p w14:paraId="01DEA556" w14:textId="57885CB6" w:rsidR="005C5F20" w:rsidRPr="00DA2196" w:rsidRDefault="005C5F20" w:rsidP="005C5F2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Rady Gminy Dobre</w:t>
      </w:r>
    </w:p>
    <w:p w14:paraId="11702DF3" w14:textId="4C8AF54D" w:rsidR="005C5F20" w:rsidRPr="00DA2196" w:rsidRDefault="005C5F20" w:rsidP="005C5F2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z dnia</w:t>
      </w:r>
      <w:r w:rsidR="00F36316" w:rsidRPr="00DA2196">
        <w:rPr>
          <w:rFonts w:ascii="Times New Roman" w:hAnsi="Times New Roman" w:cs="Times New Roman"/>
          <w:b/>
          <w:bCs/>
        </w:rPr>
        <w:t>…..</w:t>
      </w:r>
      <w:r w:rsidRPr="00DA2196">
        <w:rPr>
          <w:rFonts w:ascii="Times New Roman" w:hAnsi="Times New Roman" w:cs="Times New Roman"/>
          <w:b/>
          <w:bCs/>
        </w:rPr>
        <w:t>czerwca 2020 roku</w:t>
      </w:r>
      <w:r w:rsidR="00B76A7F" w:rsidRPr="00DA2196">
        <w:rPr>
          <w:rFonts w:ascii="Times New Roman" w:hAnsi="Times New Roman" w:cs="Times New Roman"/>
          <w:b/>
          <w:bCs/>
        </w:rPr>
        <w:t xml:space="preserve"> </w:t>
      </w:r>
    </w:p>
    <w:p w14:paraId="680C46B3" w14:textId="3A012475" w:rsidR="005C5F20" w:rsidRPr="00DA2196" w:rsidRDefault="005C5F20" w:rsidP="005C5F20">
      <w:pPr>
        <w:rPr>
          <w:rFonts w:ascii="Times New Roman" w:hAnsi="Times New Roman" w:cs="Times New Roman"/>
        </w:rPr>
      </w:pPr>
    </w:p>
    <w:p w14:paraId="58E077C4" w14:textId="365F7D2F" w:rsidR="005C5F20" w:rsidRPr="00DA2196" w:rsidRDefault="005C5F20" w:rsidP="005C5F20">
      <w:pPr>
        <w:rPr>
          <w:rFonts w:ascii="Times New Roman" w:hAnsi="Times New Roman" w:cs="Times New Roman"/>
          <w:b/>
          <w:bCs/>
        </w:rPr>
      </w:pPr>
    </w:p>
    <w:p w14:paraId="08524BE5" w14:textId="1126018F" w:rsidR="005C5F20" w:rsidRPr="00DA2196" w:rsidRDefault="005C5F20" w:rsidP="005C5F20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w sprawie przyjęcia planu nadzoru nad żłobkiem w zakresie warunków i jakości świadczonej opieki nad dziećmi do lat 3</w:t>
      </w:r>
      <w:r w:rsidR="006E48CD" w:rsidRPr="00DA2196">
        <w:rPr>
          <w:rFonts w:ascii="Times New Roman" w:hAnsi="Times New Roman" w:cs="Times New Roman"/>
          <w:b/>
          <w:bCs/>
        </w:rPr>
        <w:t>, oraz zgodności danych zawartych w rejestrze ze stanem faktycznym oraz wywiązywanie się z obowiązku, sporządzania sprawozdań</w:t>
      </w:r>
      <w:r w:rsidR="00D05E7A" w:rsidRPr="00DA2196">
        <w:rPr>
          <w:rFonts w:ascii="Times New Roman" w:hAnsi="Times New Roman" w:cs="Times New Roman"/>
          <w:b/>
          <w:bCs/>
        </w:rPr>
        <w:t>.</w:t>
      </w:r>
    </w:p>
    <w:p w14:paraId="50777D25" w14:textId="1308D0AE" w:rsidR="005C5F20" w:rsidRPr="00DA2196" w:rsidRDefault="005C5F20" w:rsidP="005C5F20">
      <w:pPr>
        <w:rPr>
          <w:rFonts w:ascii="Times New Roman" w:hAnsi="Times New Roman" w:cs="Times New Roman"/>
          <w:b/>
          <w:bCs/>
        </w:rPr>
      </w:pPr>
    </w:p>
    <w:p w14:paraId="543A6DB0" w14:textId="76086A80" w:rsidR="005C5F20" w:rsidRPr="00DA2196" w:rsidRDefault="005C5F20" w:rsidP="005C5F20">
      <w:pPr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Na podstawie art. 18 ust.2 pkt. 15 ustawy z dnia 8 marca 1990r. o samorządzie gminnym (Dz. U. z 20</w:t>
      </w:r>
      <w:r w:rsidR="00EE0FA7" w:rsidRPr="00DA2196">
        <w:rPr>
          <w:rFonts w:ascii="Times New Roman" w:hAnsi="Times New Roman" w:cs="Times New Roman"/>
        </w:rPr>
        <w:t>20</w:t>
      </w:r>
      <w:r w:rsidRPr="00DA2196">
        <w:rPr>
          <w:rFonts w:ascii="Times New Roman" w:hAnsi="Times New Roman" w:cs="Times New Roman"/>
        </w:rPr>
        <w:t xml:space="preserve"> r. poz.</w:t>
      </w:r>
      <w:r w:rsidR="00EE0FA7" w:rsidRPr="00DA2196">
        <w:rPr>
          <w:rFonts w:ascii="Times New Roman" w:hAnsi="Times New Roman" w:cs="Times New Roman"/>
        </w:rPr>
        <w:t>713</w:t>
      </w:r>
      <w:r w:rsidRPr="00DA2196">
        <w:rPr>
          <w:rFonts w:ascii="Times New Roman" w:hAnsi="Times New Roman" w:cs="Times New Roman"/>
        </w:rPr>
        <w:t>) oraz art.. 55 ust. 1 ustawy z dnia 4 lutego 2011 r. o opiece nad dziećmi w wieku do lat 3                     (Dz. U. z 20</w:t>
      </w:r>
      <w:r w:rsidR="00EE0FA7" w:rsidRPr="00DA2196">
        <w:rPr>
          <w:rFonts w:ascii="Times New Roman" w:hAnsi="Times New Roman" w:cs="Times New Roman"/>
        </w:rPr>
        <w:t>20</w:t>
      </w:r>
      <w:r w:rsidRPr="00DA2196">
        <w:rPr>
          <w:rFonts w:ascii="Times New Roman" w:hAnsi="Times New Roman" w:cs="Times New Roman"/>
        </w:rPr>
        <w:t xml:space="preserve"> r., poz. </w:t>
      </w:r>
      <w:r w:rsidR="00EE0FA7" w:rsidRPr="00DA2196">
        <w:rPr>
          <w:rFonts w:ascii="Times New Roman" w:hAnsi="Times New Roman" w:cs="Times New Roman"/>
        </w:rPr>
        <w:t>326</w:t>
      </w:r>
      <w:r w:rsidRPr="00DA2196">
        <w:rPr>
          <w:rFonts w:ascii="Times New Roman" w:hAnsi="Times New Roman" w:cs="Times New Roman"/>
        </w:rPr>
        <w:t>), Rada Gminy Dobre uchwala, co następuje:</w:t>
      </w:r>
    </w:p>
    <w:p w14:paraId="10133245" w14:textId="5AA58BD4" w:rsidR="005C5F20" w:rsidRPr="00DA2196" w:rsidRDefault="005C5F20" w:rsidP="005C5F20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§ 1.</w:t>
      </w:r>
    </w:p>
    <w:p w14:paraId="7181543F" w14:textId="17FA8C05" w:rsidR="005C5F20" w:rsidRPr="00DA2196" w:rsidRDefault="005C5F20" w:rsidP="005C5F20">
      <w:pPr>
        <w:tabs>
          <w:tab w:val="left" w:pos="4035"/>
        </w:tabs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Przyjmuje się następujący plan nadzoru nad zorganizowanym na terenie Gminy Dobre </w:t>
      </w:r>
      <w:r w:rsidR="00C327CC" w:rsidRPr="00DA2196">
        <w:rPr>
          <w:rFonts w:ascii="Times New Roman" w:hAnsi="Times New Roman" w:cs="Times New Roman"/>
        </w:rPr>
        <w:t>ż</w:t>
      </w:r>
      <w:r w:rsidRPr="00DA2196">
        <w:rPr>
          <w:rFonts w:ascii="Times New Roman" w:hAnsi="Times New Roman" w:cs="Times New Roman"/>
        </w:rPr>
        <w:t xml:space="preserve">łobkiem w zakresie warunków i jakości świadczonej opieki nad dziećmi do lat 3: </w:t>
      </w:r>
    </w:p>
    <w:p w14:paraId="5009676F" w14:textId="5AAE5C2D" w:rsidR="005C5F20" w:rsidRPr="00DA2196" w:rsidRDefault="005C5F20" w:rsidP="005C5F20">
      <w:pPr>
        <w:tabs>
          <w:tab w:val="left" w:pos="4035"/>
        </w:tabs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- kontrola warunków i jakości sprawowanej opieki w żłobku </w:t>
      </w:r>
      <w:r w:rsidR="00F3692B" w:rsidRPr="00DA2196">
        <w:rPr>
          <w:rFonts w:ascii="Times New Roman" w:hAnsi="Times New Roman" w:cs="Times New Roman"/>
        </w:rPr>
        <w:t xml:space="preserve">zgodności danych zawartych w rejestrze ze stanem faktycznym oraz wywiązywanie się z obowiązku, sporządzania sprawozdań o których mowa w art. 64 ustawy o rachunkowości  </w:t>
      </w:r>
      <w:r w:rsidRPr="00DA2196">
        <w:rPr>
          <w:rFonts w:ascii="Times New Roman" w:hAnsi="Times New Roman" w:cs="Times New Roman"/>
        </w:rPr>
        <w:t>– 2 razy w roku.</w:t>
      </w:r>
    </w:p>
    <w:p w14:paraId="31C693DD" w14:textId="09F16843" w:rsidR="005C5F20" w:rsidRPr="00DA2196" w:rsidRDefault="005C5F20" w:rsidP="00B76A7F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§ 2.</w:t>
      </w:r>
    </w:p>
    <w:p w14:paraId="6EF4927A" w14:textId="1EA4FA6C" w:rsidR="005C5F20" w:rsidRPr="00DA2196" w:rsidRDefault="005C5F20" w:rsidP="005C5F2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W przypadku powzięcia informacji o nieprawidłowościach w organizacji i funkcjonowaniu żłobka Wójt Gminy Dobre może prowadzić czynności nadzorcze także poza planem nadzoru, o którym mowa                          w § 1.</w:t>
      </w:r>
    </w:p>
    <w:p w14:paraId="26256CEB" w14:textId="33A9098E" w:rsidR="005C5F20" w:rsidRPr="00DA2196" w:rsidRDefault="005C5F20" w:rsidP="00644549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§ 3.</w:t>
      </w:r>
    </w:p>
    <w:p w14:paraId="76E04F0B" w14:textId="0E6507D1" w:rsidR="005C5F20" w:rsidRPr="00DA2196" w:rsidRDefault="005C5F20" w:rsidP="00644549">
      <w:pPr>
        <w:pStyle w:val="Akapitzlist"/>
        <w:numPr>
          <w:ilvl w:val="0"/>
          <w:numId w:val="1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Wójt</w:t>
      </w:r>
      <w:r w:rsidR="00C327CC" w:rsidRPr="00DA2196">
        <w:rPr>
          <w:rFonts w:ascii="Times New Roman" w:hAnsi="Times New Roman" w:cs="Times New Roman"/>
        </w:rPr>
        <w:t xml:space="preserve"> Gminy</w:t>
      </w:r>
      <w:r w:rsidRPr="00DA2196">
        <w:rPr>
          <w:rFonts w:ascii="Times New Roman" w:hAnsi="Times New Roman" w:cs="Times New Roman"/>
        </w:rPr>
        <w:t xml:space="preserve"> Dobre może kontrolować warunki i jakość sprawowanej opieki.</w:t>
      </w:r>
    </w:p>
    <w:p w14:paraId="489B3363" w14:textId="3C5C9C75" w:rsidR="005C5F20" w:rsidRPr="00DA2196" w:rsidRDefault="00644549" w:rsidP="00644549">
      <w:pPr>
        <w:pStyle w:val="Akapitzlist"/>
        <w:numPr>
          <w:ilvl w:val="0"/>
          <w:numId w:val="1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Czynności nadzorcze, o których mowa w §1 i §2 przeprowadza się na podstawie upoważnienia do kontroli, wydanego na piśmie przez organ o którym mowa w ust 1.</w:t>
      </w:r>
    </w:p>
    <w:p w14:paraId="3369E138" w14:textId="0C819612" w:rsidR="00644549" w:rsidRPr="00DA2196" w:rsidRDefault="00644549" w:rsidP="00B76A7F">
      <w:pPr>
        <w:pStyle w:val="Akapitzlist"/>
        <w:numPr>
          <w:ilvl w:val="0"/>
          <w:numId w:val="1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Termin rozpoczęcia kontroli kontrolujący każdorazowo uzgadniają z </w:t>
      </w:r>
      <w:r w:rsidR="00C327CC" w:rsidRPr="00DA2196">
        <w:rPr>
          <w:rFonts w:ascii="Times New Roman" w:hAnsi="Times New Roman" w:cs="Times New Roman"/>
        </w:rPr>
        <w:t xml:space="preserve">dyrektorem </w:t>
      </w:r>
      <w:r w:rsidRPr="00DA2196">
        <w:rPr>
          <w:rFonts w:ascii="Times New Roman" w:hAnsi="Times New Roman" w:cs="Times New Roman"/>
        </w:rPr>
        <w:t>kontrolowane</w:t>
      </w:r>
      <w:r w:rsidR="00C327CC" w:rsidRPr="00DA2196">
        <w:rPr>
          <w:rFonts w:ascii="Times New Roman" w:hAnsi="Times New Roman" w:cs="Times New Roman"/>
        </w:rPr>
        <w:t>j</w:t>
      </w:r>
      <w:r w:rsidRPr="00DA2196">
        <w:rPr>
          <w:rFonts w:ascii="Times New Roman" w:hAnsi="Times New Roman" w:cs="Times New Roman"/>
        </w:rPr>
        <w:t xml:space="preserve"> jednostki.</w:t>
      </w:r>
    </w:p>
    <w:p w14:paraId="4EB7ED7B" w14:textId="515A76C1" w:rsidR="00644549" w:rsidRPr="00DA2196" w:rsidRDefault="00644549" w:rsidP="00644549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§ 4.</w:t>
      </w:r>
    </w:p>
    <w:p w14:paraId="168A9CC3" w14:textId="074CAAE9" w:rsidR="00644549" w:rsidRPr="00DA2196" w:rsidRDefault="00644549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Warunki </w:t>
      </w:r>
      <w:r w:rsidR="00C327CC" w:rsidRPr="00DA2196">
        <w:rPr>
          <w:rFonts w:ascii="Times New Roman" w:hAnsi="Times New Roman" w:cs="Times New Roman"/>
        </w:rPr>
        <w:t>przeprowadzonej</w:t>
      </w:r>
      <w:r w:rsidRPr="00DA2196">
        <w:rPr>
          <w:rFonts w:ascii="Times New Roman" w:hAnsi="Times New Roman" w:cs="Times New Roman"/>
        </w:rPr>
        <w:t xml:space="preserve"> kontroli kontrolujący przedstawiają w protokole kontroli,  który podpisują kontrolujący i osoba prowadząca placówkę lub osoba przez nią upoważniona.</w:t>
      </w:r>
    </w:p>
    <w:p w14:paraId="38A760D2" w14:textId="206E5350" w:rsidR="00644549" w:rsidRPr="00DA2196" w:rsidRDefault="00644549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Przed podpisaniem protokołu kontroli kontrolowanemu przysługuje prawo zgłoszenia w terminie 7 dni od dnia otrzymania protokołu umotywowanych zastrzeżeń co do ustaleń zawartych w protokole kontroli.</w:t>
      </w:r>
    </w:p>
    <w:p w14:paraId="437EF19D" w14:textId="70F162A1" w:rsidR="00644549" w:rsidRPr="00DA2196" w:rsidRDefault="00644549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Jeżeli w wyniku kontroli nie stwierdzono nieprawidłowości lub </w:t>
      </w:r>
      <w:r w:rsidR="003D08E0" w:rsidRPr="00DA2196">
        <w:rPr>
          <w:rFonts w:ascii="Times New Roman" w:hAnsi="Times New Roman" w:cs="Times New Roman"/>
        </w:rPr>
        <w:t>naruszeń prawa, w protokole dokonuje się odpowiedniej adnotacji.</w:t>
      </w:r>
    </w:p>
    <w:p w14:paraId="56E02B7E" w14:textId="24A27993" w:rsidR="003D08E0" w:rsidRPr="00DA2196" w:rsidRDefault="003D08E0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 xml:space="preserve">W przypadku stwierdzenia w wyniku kontroli nieprawidłowości lub naruszeń prawa w zakresie objętym kontrolą kontrolujący </w:t>
      </w:r>
      <w:r w:rsidR="00C327CC" w:rsidRPr="00DA2196">
        <w:rPr>
          <w:rFonts w:ascii="Times New Roman" w:hAnsi="Times New Roman" w:cs="Times New Roman"/>
        </w:rPr>
        <w:t>informuje o</w:t>
      </w:r>
      <w:r w:rsidRPr="00DA2196">
        <w:rPr>
          <w:rFonts w:ascii="Times New Roman" w:hAnsi="Times New Roman" w:cs="Times New Roman"/>
        </w:rPr>
        <w:t xml:space="preserve"> zaleceni</w:t>
      </w:r>
      <w:r w:rsidR="00C327CC" w:rsidRPr="00DA2196">
        <w:rPr>
          <w:rFonts w:ascii="Times New Roman" w:hAnsi="Times New Roman" w:cs="Times New Roman"/>
        </w:rPr>
        <w:t>ach</w:t>
      </w:r>
      <w:r w:rsidRPr="00DA2196">
        <w:rPr>
          <w:rFonts w:ascii="Times New Roman" w:hAnsi="Times New Roman" w:cs="Times New Roman"/>
        </w:rPr>
        <w:t xml:space="preserve"> pokontroln</w:t>
      </w:r>
      <w:r w:rsidR="00C327CC" w:rsidRPr="00DA2196">
        <w:rPr>
          <w:rFonts w:ascii="Times New Roman" w:hAnsi="Times New Roman" w:cs="Times New Roman"/>
        </w:rPr>
        <w:t>ych</w:t>
      </w:r>
      <w:r w:rsidRPr="00DA2196">
        <w:rPr>
          <w:rFonts w:ascii="Times New Roman" w:hAnsi="Times New Roman" w:cs="Times New Roman"/>
        </w:rPr>
        <w:t>, w których zawiera opis stwierdzonych nieprawidłowości i wnioski w sprawie ich usunięcia.</w:t>
      </w:r>
    </w:p>
    <w:p w14:paraId="1678A564" w14:textId="1ACB1704" w:rsidR="003D08E0" w:rsidRPr="00DA2196" w:rsidRDefault="003D08E0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Osoba prowadząca żłobek może odmówić podpisania protokołu kontroli. Odmowa podpisania protokołu kontroli nie stanowi przeszkody w realizacji ustaleń i zaleceń kontroli.</w:t>
      </w:r>
    </w:p>
    <w:p w14:paraId="7C3EC333" w14:textId="6425FACA" w:rsidR="003D08E0" w:rsidRPr="00DA2196" w:rsidRDefault="003D08E0" w:rsidP="00C327CC">
      <w:pPr>
        <w:pStyle w:val="Akapitzlist"/>
        <w:numPr>
          <w:ilvl w:val="0"/>
          <w:numId w:val="2"/>
        </w:num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Osoba prowadząca żłobek w terminie wyznaczonym w zaleceniach pokontrolnych zawiadamia organ, o którym mowa w §</w:t>
      </w:r>
      <w:r w:rsidR="00E85F5D" w:rsidRPr="00DA2196">
        <w:rPr>
          <w:rFonts w:ascii="Times New Roman" w:hAnsi="Times New Roman" w:cs="Times New Roman"/>
        </w:rPr>
        <w:t>3 ust. 1 o sposobie i</w:t>
      </w:r>
      <w:r w:rsidR="00C327CC" w:rsidRPr="00DA2196">
        <w:rPr>
          <w:rFonts w:ascii="Times New Roman" w:hAnsi="Times New Roman" w:cs="Times New Roman"/>
        </w:rPr>
        <w:t xml:space="preserve"> terminie</w:t>
      </w:r>
      <w:r w:rsidR="00E85F5D" w:rsidRPr="00DA2196">
        <w:rPr>
          <w:rFonts w:ascii="Times New Roman" w:hAnsi="Times New Roman" w:cs="Times New Roman"/>
        </w:rPr>
        <w:t xml:space="preserve"> wykonani</w:t>
      </w:r>
      <w:r w:rsidR="00C327CC" w:rsidRPr="00DA2196">
        <w:rPr>
          <w:rFonts w:ascii="Times New Roman" w:hAnsi="Times New Roman" w:cs="Times New Roman"/>
        </w:rPr>
        <w:t>a</w:t>
      </w:r>
      <w:r w:rsidR="00E85F5D" w:rsidRPr="00DA2196">
        <w:rPr>
          <w:rFonts w:ascii="Times New Roman" w:hAnsi="Times New Roman" w:cs="Times New Roman"/>
        </w:rPr>
        <w:t xml:space="preserve"> zaleceń pokontrolnych.</w:t>
      </w:r>
    </w:p>
    <w:p w14:paraId="56AD87CC" w14:textId="29D2A729" w:rsidR="00E85F5D" w:rsidRPr="00DA2196" w:rsidRDefault="00E85F5D" w:rsidP="00185E7C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lastRenderedPageBreak/>
        <w:t>§ 5.</w:t>
      </w:r>
    </w:p>
    <w:p w14:paraId="6D622635" w14:textId="441A75D6" w:rsidR="00E85F5D" w:rsidRPr="00DA2196" w:rsidRDefault="00E85F5D" w:rsidP="00185E7C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Wykonanie uchwały powierza się Wójtowi Gminy Dobre.</w:t>
      </w:r>
    </w:p>
    <w:p w14:paraId="1C5690AA" w14:textId="3DC5EEAD" w:rsidR="00E85F5D" w:rsidRPr="00DA2196" w:rsidRDefault="00E85F5D" w:rsidP="00185E7C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</w:rPr>
      </w:pPr>
      <w:r w:rsidRPr="00DA2196">
        <w:rPr>
          <w:rFonts w:ascii="Times New Roman" w:hAnsi="Times New Roman" w:cs="Times New Roman"/>
          <w:b/>
          <w:bCs/>
        </w:rPr>
        <w:t>§ 6.</w:t>
      </w:r>
    </w:p>
    <w:p w14:paraId="3B8FD306" w14:textId="5E13C565" w:rsidR="00E85F5D" w:rsidRPr="00DA2196" w:rsidRDefault="00E85F5D" w:rsidP="00185E7C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 w:rsidRPr="00DA2196">
        <w:rPr>
          <w:rFonts w:ascii="Times New Roman" w:hAnsi="Times New Roman" w:cs="Times New Roman"/>
        </w:rPr>
        <w:t>Uchwała wchodzi z Życie z dniem podpisania.</w:t>
      </w:r>
    </w:p>
    <w:sectPr w:rsidR="00E85F5D" w:rsidRPr="00DA2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71A41"/>
    <w:multiLevelType w:val="hybridMultilevel"/>
    <w:tmpl w:val="D05C1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74274"/>
    <w:multiLevelType w:val="hybridMultilevel"/>
    <w:tmpl w:val="32AAF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20"/>
    <w:rsid w:val="00017E7F"/>
    <w:rsid w:val="00185E7C"/>
    <w:rsid w:val="003D08E0"/>
    <w:rsid w:val="005C5F20"/>
    <w:rsid w:val="00635BE6"/>
    <w:rsid w:val="00644549"/>
    <w:rsid w:val="006E48CD"/>
    <w:rsid w:val="00B76A7F"/>
    <w:rsid w:val="00C327CC"/>
    <w:rsid w:val="00D05E7A"/>
    <w:rsid w:val="00DA2196"/>
    <w:rsid w:val="00E64C10"/>
    <w:rsid w:val="00E85F5D"/>
    <w:rsid w:val="00EE0FA7"/>
    <w:rsid w:val="00F36316"/>
    <w:rsid w:val="00F3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A6E23"/>
  <w15:chartTrackingRefBased/>
  <w15:docId w15:val="{2338919B-0948-471A-9B72-58F734E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5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Ciszkowska</dc:creator>
  <cp:keywords/>
  <dc:description/>
  <cp:lastModifiedBy>Anna Kalinowska</cp:lastModifiedBy>
  <cp:revision>14</cp:revision>
  <cp:lastPrinted>2020-06-01T12:26:00Z</cp:lastPrinted>
  <dcterms:created xsi:type="dcterms:W3CDTF">2020-05-18T12:27:00Z</dcterms:created>
  <dcterms:modified xsi:type="dcterms:W3CDTF">2020-06-01T12:26:00Z</dcterms:modified>
</cp:coreProperties>
</file>