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13736" w14:textId="77777777" w:rsidR="00000000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Książka Przedmiarów</w:t>
      </w:r>
    </w:p>
    <w:p w14:paraId="5CAFE94F" w14:textId="77777777" w:rsidR="00000000" w:rsidRDefault="00000000">
      <w:pPr>
        <w:jc w:val="center"/>
        <w:rPr>
          <w:b/>
          <w:bCs/>
          <w:sz w:val="32"/>
          <w:szCs w:val="32"/>
        </w:rPr>
      </w:pPr>
    </w:p>
    <w:tbl>
      <w:tblPr>
        <w:tblW w:w="0" w:type="auto"/>
        <w:tblInd w:w="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5"/>
        <w:gridCol w:w="715"/>
        <w:gridCol w:w="3685"/>
        <w:gridCol w:w="1134"/>
        <w:gridCol w:w="1134"/>
        <w:gridCol w:w="993"/>
        <w:gridCol w:w="12"/>
        <w:gridCol w:w="1263"/>
      </w:tblGrid>
      <w:tr w:rsidR="00000000" w14:paraId="3ED417B8" w14:textId="77777777">
        <w:tblPrEx>
          <w:tblCellMar>
            <w:top w:w="0" w:type="dxa"/>
            <w:bottom w:w="0" w:type="dxa"/>
          </w:tblCellMar>
        </w:tblPrEx>
        <w:tc>
          <w:tcPr>
            <w:tcW w:w="9639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3965B9B" w14:textId="77777777" w:rsidR="00000000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 xml:space="preserve">1. </w:t>
            </w:r>
            <w:r>
              <w:rPr>
                <w:b/>
                <w:bCs/>
                <w:sz w:val="24"/>
                <w:szCs w:val="24"/>
              </w:rPr>
              <w:t>Remont drogi gminnej w miejscowości Rudzienko</w:t>
            </w:r>
          </w:p>
          <w:p w14:paraId="6C42195E" w14:textId="77777777" w:rsidR="00000000" w:rsidRDefault="00000000">
            <w:pPr>
              <w:keepNext/>
              <w:keepLines/>
              <w:tabs>
                <w:tab w:val="left" w:pos="4606"/>
                <w:tab w:val="left" w:pos="9212"/>
              </w:tabs>
              <w:rPr>
                <w:sz w:val="24"/>
                <w:szCs w:val="24"/>
              </w:rPr>
            </w:pPr>
          </w:p>
        </w:tc>
      </w:tr>
      <w:tr w:rsidR="00000000" w14:paraId="4A5475EB" w14:textId="77777777">
        <w:tblPrEx>
          <w:tblBorders>
            <w:insideV w:val="single" w:sz="6" w:space="0" w:color="auto"/>
          </w:tblBorders>
          <w:tblCellMar>
            <w:top w:w="0" w:type="dxa"/>
            <w:left w:w="71" w:type="dxa"/>
            <w:bottom w:w="0" w:type="dxa"/>
            <w:right w:w="71" w:type="dxa"/>
          </w:tblCellMar>
        </w:tblPrEx>
        <w:trPr>
          <w:cantSplit/>
          <w:trHeight w:val="240"/>
        </w:trPr>
        <w:tc>
          <w:tcPr>
            <w:tcW w:w="70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99ECF53" w14:textId="77777777" w:rsidR="00000000" w:rsidRDefault="0000000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673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0C84890F" w14:textId="77777777" w:rsidR="00000000" w:rsidRDefault="0000000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KNR 2-31 1004-05-050</w:t>
            </w:r>
          </w:p>
          <w:p w14:paraId="538AB91F" w14:textId="77777777" w:rsidR="00000000" w:rsidRDefault="0000000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Oczyszczenie mechaniczne nawierzchni drogowej ulepszonej z betonu i kostki</w:t>
            </w:r>
          </w:p>
          <w:p w14:paraId="0BECCEB4" w14:textId="77777777" w:rsidR="00000000" w:rsidRDefault="00000000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krotność= 1,00</w:t>
            </w:r>
          </w:p>
          <w:p w14:paraId="40AFFE79" w14:textId="77777777" w:rsidR="00000000" w:rsidRDefault="00000000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3AC24817" w14:textId="77777777" w:rsidR="00000000" w:rsidRDefault="00000000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2 394,75 m2</w:t>
            </w:r>
          </w:p>
        </w:tc>
      </w:tr>
      <w:tr w:rsidR="00000000" w14:paraId="5C21ACBD" w14:textId="77777777">
        <w:tblPrEx>
          <w:tblCellMar>
            <w:top w:w="0" w:type="dxa"/>
            <w:bottom w:w="0" w:type="dxa"/>
          </w:tblCellMar>
        </w:tblPrEx>
        <w:tc>
          <w:tcPr>
            <w:tcW w:w="1420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253C90DD" w14:textId="77777777" w:rsidR="00000000" w:rsidRDefault="0000000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36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F8E359F" w14:textId="77777777" w:rsidR="00000000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465,0*(5,1+5,2)/2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DABC53E" w14:textId="77777777" w:rsidR="00000000" w:rsidRDefault="00000000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1BAA302" w14:textId="77777777" w:rsidR="00000000" w:rsidRDefault="00000000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00C4224" w14:textId="77777777" w:rsidR="00000000" w:rsidRDefault="00000000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15244AE" w14:textId="77777777" w:rsidR="00000000" w:rsidRDefault="0000000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2 394,75</w:t>
            </w:r>
          </w:p>
        </w:tc>
      </w:tr>
      <w:tr w:rsidR="00000000" w14:paraId="28350E10" w14:textId="77777777">
        <w:tblPrEx>
          <w:tblBorders>
            <w:insideV w:val="single" w:sz="6" w:space="0" w:color="auto"/>
          </w:tblBorders>
          <w:tblCellMar>
            <w:top w:w="0" w:type="dxa"/>
            <w:left w:w="71" w:type="dxa"/>
            <w:bottom w:w="0" w:type="dxa"/>
            <w:right w:w="71" w:type="dxa"/>
          </w:tblCellMar>
        </w:tblPrEx>
        <w:trPr>
          <w:cantSplit/>
          <w:trHeight w:val="240"/>
        </w:trPr>
        <w:tc>
          <w:tcPr>
            <w:tcW w:w="70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2ECAD39" w14:textId="77777777" w:rsidR="00000000" w:rsidRDefault="0000000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7673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CBE2007" w14:textId="77777777" w:rsidR="00000000" w:rsidRDefault="0000000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KNR 2-31 1004-07-050</w:t>
            </w:r>
          </w:p>
          <w:p w14:paraId="44DF687C" w14:textId="77777777" w:rsidR="00000000" w:rsidRDefault="0000000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Skropienie nawierzchni drogowych asfaltem</w:t>
            </w:r>
          </w:p>
          <w:p w14:paraId="49B842E0" w14:textId="77777777" w:rsidR="00000000" w:rsidRDefault="00000000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krotność= 1,00</w:t>
            </w:r>
          </w:p>
          <w:p w14:paraId="065C6A9D" w14:textId="77777777" w:rsidR="00000000" w:rsidRDefault="00000000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2272C67A" w14:textId="77777777" w:rsidR="00000000" w:rsidRDefault="00000000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2 394,75 m2</w:t>
            </w:r>
          </w:p>
        </w:tc>
      </w:tr>
      <w:tr w:rsidR="00000000" w14:paraId="6B70B412" w14:textId="77777777">
        <w:tblPrEx>
          <w:tblBorders>
            <w:insideV w:val="single" w:sz="6" w:space="0" w:color="auto"/>
          </w:tblBorders>
          <w:tblCellMar>
            <w:top w:w="0" w:type="dxa"/>
            <w:left w:w="71" w:type="dxa"/>
            <w:bottom w:w="0" w:type="dxa"/>
            <w:right w:w="71" w:type="dxa"/>
          </w:tblCellMar>
        </w:tblPrEx>
        <w:trPr>
          <w:cantSplit/>
          <w:trHeight w:val="240"/>
        </w:trPr>
        <w:tc>
          <w:tcPr>
            <w:tcW w:w="70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6694A31" w14:textId="77777777" w:rsidR="00000000" w:rsidRDefault="0000000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7673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04FED20" w14:textId="77777777" w:rsidR="00000000" w:rsidRDefault="0000000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KNR 2-31 0310-05-050</w:t>
            </w:r>
          </w:p>
          <w:p w14:paraId="7548CEB8" w14:textId="77777777" w:rsidR="00000000" w:rsidRDefault="0000000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Nawierzchnia z mieszanek mineralno-bitumicznych grysowych, asfaltowa. Warstwa ścieralna o grubości po zagęszczeniu 3 cm</w:t>
            </w:r>
          </w:p>
          <w:p w14:paraId="052F70D8" w14:textId="77777777" w:rsidR="00000000" w:rsidRDefault="00000000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krotność= 1,00</w:t>
            </w:r>
          </w:p>
          <w:p w14:paraId="512DC7CB" w14:textId="77777777" w:rsidR="00000000" w:rsidRDefault="00000000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6456A7D0" w14:textId="77777777" w:rsidR="00000000" w:rsidRDefault="00000000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2 394,75 m2</w:t>
            </w:r>
          </w:p>
        </w:tc>
      </w:tr>
      <w:tr w:rsidR="00000000" w14:paraId="066C7072" w14:textId="77777777">
        <w:tblPrEx>
          <w:tblBorders>
            <w:insideV w:val="single" w:sz="6" w:space="0" w:color="auto"/>
          </w:tblBorders>
          <w:tblCellMar>
            <w:top w:w="0" w:type="dxa"/>
            <w:left w:w="71" w:type="dxa"/>
            <w:bottom w:w="0" w:type="dxa"/>
            <w:right w:w="71" w:type="dxa"/>
          </w:tblCellMar>
        </w:tblPrEx>
        <w:trPr>
          <w:cantSplit/>
          <w:trHeight w:val="240"/>
        </w:trPr>
        <w:tc>
          <w:tcPr>
            <w:tcW w:w="705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5DB90AC0" w14:textId="77777777" w:rsidR="00000000" w:rsidRDefault="0000000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7673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1EDE5D77" w14:textId="77777777" w:rsidR="00000000" w:rsidRDefault="0000000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KNR 2-31 0310-06-050</w:t>
            </w:r>
          </w:p>
          <w:p w14:paraId="53B45F6B" w14:textId="6C391A55" w:rsidR="00000000" w:rsidRDefault="0000000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Nawierzchnia z mieszanek mineralno-bitumicznych grysowych, asfaltowa. Warstwa ścieralna o grubości po zagęszczeniu </w:t>
            </w:r>
            <w:r w:rsidR="00C873BC">
              <w:rPr>
                <w:i/>
                <w:iCs/>
                <w:sz w:val="24"/>
                <w:szCs w:val="24"/>
              </w:rPr>
              <w:t>–</w:t>
            </w:r>
            <w:r>
              <w:rPr>
                <w:i/>
                <w:iCs/>
                <w:sz w:val="24"/>
                <w:szCs w:val="24"/>
              </w:rPr>
              <w:t xml:space="preserve"> za</w:t>
            </w:r>
            <w:r w:rsidR="00C873BC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każdy dalszy 1 cm</w:t>
            </w:r>
          </w:p>
          <w:p w14:paraId="49BD66C2" w14:textId="77777777" w:rsidR="00000000" w:rsidRDefault="00000000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krotność= 1,00</w:t>
            </w:r>
          </w:p>
          <w:p w14:paraId="0844913F" w14:textId="77777777" w:rsidR="00000000" w:rsidRDefault="00000000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14:paraId="4984CAFF" w14:textId="77777777" w:rsidR="00000000" w:rsidRDefault="00000000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2 394,75 m2</w:t>
            </w:r>
          </w:p>
        </w:tc>
      </w:tr>
    </w:tbl>
    <w:p w14:paraId="09228B7A" w14:textId="77777777" w:rsidR="00F93DB5" w:rsidRDefault="00F93DB5"/>
    <w:sectPr w:rsidR="00F93DB5">
      <w:footerReference w:type="default" r:id="rId6"/>
      <w:type w:val="continuous"/>
      <w:pgSz w:w="11907" w:h="16840" w:code="9"/>
      <w:pgMar w:top="1418" w:right="1418" w:bottom="1418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BD3FA" w14:textId="77777777" w:rsidR="00F93DB5" w:rsidRDefault="00F93DB5">
      <w:r>
        <w:separator/>
      </w:r>
    </w:p>
  </w:endnote>
  <w:endnote w:type="continuationSeparator" w:id="0">
    <w:p w14:paraId="11D20439" w14:textId="77777777" w:rsidR="00F93DB5" w:rsidRDefault="00F93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5A947" w14:textId="77777777" w:rsidR="00000000" w:rsidRDefault="00000000">
    <w:pPr>
      <w:pStyle w:val="Stopka"/>
      <w:jc w:val="center"/>
      <w:rPr>
        <w:sz w:val="16"/>
        <w:szCs w:val="16"/>
      </w:rPr>
    </w:pPr>
    <w:r>
      <w:rPr>
        <w:sz w:val="16"/>
        <w:szCs w:val="16"/>
      </w:rPr>
      <w:t xml:space="preserve">System kosztorysowania WINBUD Kosztorys </w:t>
    </w:r>
    <w:proofErr w:type="spellStart"/>
    <w:r>
      <w:rPr>
        <w:sz w:val="16"/>
        <w:szCs w:val="16"/>
      </w:rPr>
      <w:t>Prof</w:t>
    </w:r>
    <w:proofErr w:type="spellEnd"/>
    <w:r>
      <w:rPr>
        <w:sz w:val="16"/>
        <w:szCs w:val="16"/>
      </w:rPr>
      <w:t xml:space="preserve"> (</w:t>
    </w:r>
    <w:proofErr w:type="spellStart"/>
    <w:r>
      <w:rPr>
        <w:sz w:val="16"/>
        <w:szCs w:val="16"/>
      </w:rPr>
      <w:t>wer</w:t>
    </w:r>
    <w:proofErr w:type="spellEnd"/>
    <w:r>
      <w:rPr>
        <w:sz w:val="16"/>
        <w:szCs w:val="16"/>
      </w:rPr>
      <w:t>. 2017.20)</w:t>
    </w:r>
  </w:p>
  <w:p w14:paraId="5A0BC8C8" w14:textId="77777777" w:rsidR="00000000" w:rsidRDefault="00000000">
    <w:pPr>
      <w:pStyle w:val="Stopka"/>
      <w:jc w:val="center"/>
      <w:rPr>
        <w:sz w:val="16"/>
        <w:szCs w:val="16"/>
      </w:rPr>
    </w:pPr>
    <w:proofErr w:type="spellStart"/>
    <w:r>
      <w:rPr>
        <w:sz w:val="16"/>
        <w:szCs w:val="16"/>
      </w:rPr>
      <w:t>str</w:t>
    </w:r>
    <w:proofErr w:type="spellEnd"/>
    <w:r>
      <w:rPr>
        <w:sz w:val="16"/>
        <w:szCs w:val="16"/>
      </w:rPr>
      <w:t xml:space="preserve"> </w:t>
    </w:r>
    <w:r>
      <w:rPr>
        <w:rStyle w:val="Numerstrony"/>
        <w:sz w:val="16"/>
        <w:szCs w:val="16"/>
      </w:rPr>
      <w:fldChar w:fldCharType="begin"/>
    </w:r>
    <w:r>
      <w:rPr>
        <w:rStyle w:val="Numerstrony"/>
        <w:sz w:val="16"/>
        <w:szCs w:val="16"/>
      </w:rPr>
      <w:instrText xml:space="preserve"> PAGE </w:instrText>
    </w:r>
    <w:r>
      <w:rPr>
        <w:rStyle w:val="Numerstrony"/>
        <w:sz w:val="16"/>
        <w:szCs w:val="16"/>
      </w:rPr>
      <w:fldChar w:fldCharType="separate"/>
    </w:r>
    <w:r>
      <w:rPr>
        <w:rStyle w:val="Numerstrony"/>
        <w:noProof/>
        <w:sz w:val="16"/>
        <w:szCs w:val="16"/>
      </w:rPr>
      <w:t>2</w:t>
    </w:r>
    <w:r>
      <w:rPr>
        <w:rStyle w:val="Numerstrony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3C25C" w14:textId="77777777" w:rsidR="00F93DB5" w:rsidRDefault="00F93DB5">
      <w:r>
        <w:separator/>
      </w:r>
    </w:p>
  </w:footnote>
  <w:footnote w:type="continuationSeparator" w:id="0">
    <w:p w14:paraId="2C07037A" w14:textId="77777777" w:rsidR="00F93DB5" w:rsidRDefault="00F93D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3BC"/>
    <w:rsid w:val="00C873BC"/>
    <w:rsid w:val="00F9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3C2F97"/>
  <w14:defaultImageDpi w14:val="0"/>
  <w15:docId w15:val="{652358A8-2241-4869-9658-4DCD62FC6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widowControl w:val="0"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pPr>
      <w:widowControl w:val="0"/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592</Characters>
  <Application>Microsoft Office Word</Application>
  <DocSecurity>0</DocSecurity>
  <Lines>4</Lines>
  <Paragraphs>1</Paragraphs>
  <ScaleCrop>false</ScaleCrop>
  <Company>private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Wykonawca:</dc:title>
  <dc:subject/>
  <dc:creator>Chandney Software</dc:creator>
  <cp:keywords/>
  <dc:description/>
  <cp:lastModifiedBy>Jaroslaw Wróbel</cp:lastModifiedBy>
  <cp:revision>2</cp:revision>
  <cp:lastPrinted>1996-11-12T22:12:00Z</cp:lastPrinted>
  <dcterms:created xsi:type="dcterms:W3CDTF">2022-10-19T09:36:00Z</dcterms:created>
  <dcterms:modified xsi:type="dcterms:W3CDTF">2022-10-19T09:36:00Z</dcterms:modified>
</cp:coreProperties>
</file>