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2E315" w14:textId="4CF84CFA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D428D">
        <w:rPr>
          <w:rFonts w:ascii="Calibri" w:eastAsia="Calibri" w:hAnsi="Calibri" w:cs="Calibri"/>
          <w:sz w:val="24"/>
          <w:szCs w:val="24"/>
        </w:rPr>
        <w:t xml:space="preserve">WÓJT GMINY                                                           </w:t>
      </w:r>
      <w:r w:rsidRPr="002D428D">
        <w:rPr>
          <w:rFonts w:ascii="Calibri" w:eastAsia="Calibri" w:hAnsi="Calibri" w:cs="Calibri"/>
          <w:sz w:val="24"/>
          <w:szCs w:val="24"/>
        </w:rPr>
        <w:tab/>
        <w:t xml:space="preserve">                Dobre, dnia </w:t>
      </w:r>
      <w:r>
        <w:rPr>
          <w:rFonts w:ascii="Calibri" w:eastAsia="Calibri" w:hAnsi="Calibri" w:cs="Calibri"/>
          <w:sz w:val="24"/>
          <w:szCs w:val="24"/>
        </w:rPr>
        <w:t>05.12</w:t>
      </w:r>
      <w:r w:rsidRPr="002D428D">
        <w:rPr>
          <w:rFonts w:ascii="Calibri" w:eastAsia="Calibri" w:hAnsi="Calibri" w:cs="Calibri"/>
          <w:sz w:val="24"/>
          <w:szCs w:val="24"/>
        </w:rPr>
        <w:t>.2022r</w:t>
      </w:r>
    </w:p>
    <w:p w14:paraId="647E6C93" w14:textId="77777777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D428D">
        <w:rPr>
          <w:rFonts w:ascii="Calibri" w:eastAsia="Calibri" w:hAnsi="Calibri" w:cs="Calibri"/>
          <w:sz w:val="24"/>
          <w:szCs w:val="24"/>
        </w:rPr>
        <w:t xml:space="preserve">      DOBRE    </w:t>
      </w:r>
    </w:p>
    <w:p w14:paraId="61183C56" w14:textId="77777777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D428D">
        <w:rPr>
          <w:rFonts w:ascii="Calibri" w:eastAsia="Calibri" w:hAnsi="Calibri" w:cs="Calibri"/>
          <w:sz w:val="24"/>
          <w:szCs w:val="24"/>
        </w:rPr>
        <w:t>05-307 Dobre</w:t>
      </w:r>
    </w:p>
    <w:p w14:paraId="79CF8F86" w14:textId="77777777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D428D">
        <w:rPr>
          <w:rFonts w:ascii="Calibri" w:eastAsia="Calibri" w:hAnsi="Calibri" w:cs="Calibri"/>
          <w:sz w:val="24"/>
          <w:szCs w:val="24"/>
        </w:rPr>
        <w:t>ul. Tadeusza Kościuszki 1</w:t>
      </w:r>
    </w:p>
    <w:p w14:paraId="2AC1F12E" w14:textId="77777777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D428D">
        <w:rPr>
          <w:rFonts w:ascii="Calibri" w:eastAsia="Calibri" w:hAnsi="Calibri" w:cs="Calibri"/>
          <w:sz w:val="24"/>
          <w:szCs w:val="24"/>
        </w:rPr>
        <w:t>woj. mazowieckie</w:t>
      </w:r>
    </w:p>
    <w:p w14:paraId="6D4E41F5" w14:textId="77777777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E454272" w14:textId="5986A620" w:rsidR="002D428D" w:rsidRPr="002D428D" w:rsidRDefault="002D428D" w:rsidP="002D428D">
      <w:pPr>
        <w:tabs>
          <w:tab w:val="left" w:pos="2985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D428D">
        <w:rPr>
          <w:rFonts w:ascii="Calibri" w:eastAsia="Calibri" w:hAnsi="Calibri" w:cs="Calibri"/>
          <w:sz w:val="24"/>
          <w:szCs w:val="24"/>
        </w:rPr>
        <w:t>GKI 271.</w:t>
      </w:r>
      <w:r>
        <w:rPr>
          <w:rFonts w:ascii="Calibri" w:eastAsia="Calibri" w:hAnsi="Calibri" w:cs="Calibri"/>
          <w:sz w:val="24"/>
          <w:szCs w:val="24"/>
        </w:rPr>
        <w:t>22</w:t>
      </w:r>
      <w:r w:rsidRPr="002D428D">
        <w:rPr>
          <w:rFonts w:ascii="Calibri" w:eastAsia="Calibri" w:hAnsi="Calibri" w:cs="Calibri"/>
          <w:sz w:val="24"/>
          <w:szCs w:val="24"/>
        </w:rPr>
        <w:t>.2022</w:t>
      </w:r>
      <w:r w:rsidRPr="002D428D">
        <w:rPr>
          <w:rFonts w:ascii="Calibri" w:eastAsia="Calibri" w:hAnsi="Calibri" w:cs="Calibri"/>
          <w:sz w:val="24"/>
          <w:szCs w:val="24"/>
        </w:rPr>
        <w:tab/>
      </w:r>
    </w:p>
    <w:p w14:paraId="721305B9" w14:textId="77777777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ECF8337" w14:textId="77777777" w:rsidR="002D428D" w:rsidRPr="002D428D" w:rsidRDefault="002D428D" w:rsidP="002D428D">
      <w:pPr>
        <w:spacing w:after="0" w:line="240" w:lineRule="auto"/>
        <w:rPr>
          <w:rFonts w:ascii="Calibri" w:eastAsia="Calibri" w:hAnsi="Calibri" w:cs="Calibri"/>
        </w:rPr>
      </w:pPr>
      <w:r w:rsidRPr="002D428D">
        <w:rPr>
          <w:rFonts w:ascii="Calibri" w:eastAsia="Calibri" w:hAnsi="Calibri" w:cs="Calibri"/>
          <w:sz w:val="24"/>
          <w:szCs w:val="24"/>
        </w:rPr>
        <w:t xml:space="preserve"> </w:t>
      </w:r>
    </w:p>
    <w:p w14:paraId="76E9E8AE" w14:textId="210E03D3" w:rsidR="002D428D" w:rsidRPr="002D428D" w:rsidRDefault="002D428D" w:rsidP="002D428D">
      <w:pPr>
        <w:widowControl w:val="0"/>
        <w:suppressAutoHyphens/>
        <w:snapToGrid w:val="0"/>
        <w:spacing w:after="0" w:line="240" w:lineRule="auto"/>
        <w:jc w:val="both"/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</w:pPr>
      <w:r w:rsidRPr="002D428D">
        <w:rPr>
          <w:rFonts w:ascii="Calibri" w:eastAsia="Arial Unicode MS" w:hAnsi="Calibri" w:cs="Calibri"/>
          <w:kern w:val="2"/>
          <w:sz w:val="24"/>
          <w:szCs w:val="24"/>
          <w:lang w:eastAsia="zh-CN"/>
        </w:rPr>
        <w:t>Dotyczy: postępowania o udzielenie zamówienia klasycznego w trybie podstawowym na zadanie:</w:t>
      </w:r>
      <w:r w:rsidRPr="002D428D"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  <w:t xml:space="preserve"> </w:t>
      </w:r>
      <w:bookmarkStart w:id="0" w:name="_Hlk117673977"/>
      <w:r>
        <w:rPr>
          <w:rFonts w:ascii="Calibri" w:hAnsi="Calibri" w:cs="Calibri"/>
          <w:b/>
          <w:sz w:val="24"/>
          <w:szCs w:val="24"/>
        </w:rPr>
        <w:t>Wykonanie nakładki bitumicznej w miejscowościach Rudzienko i Poręby Stare Gmina Dobre GKI 271.22.2022</w:t>
      </w:r>
      <w:bookmarkEnd w:id="0"/>
    </w:p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5"/>
      </w:tblGrid>
      <w:tr w:rsidR="002D428D" w:rsidRPr="002D428D" w14:paraId="33739F7B" w14:textId="77777777" w:rsidTr="00554C7E">
        <w:tc>
          <w:tcPr>
            <w:tcW w:w="9975" w:type="dxa"/>
          </w:tcPr>
          <w:p w14:paraId="06904E14" w14:textId="77777777" w:rsidR="002D428D" w:rsidRPr="002D428D" w:rsidRDefault="002D428D" w:rsidP="002D428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D428D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</w:t>
            </w:r>
          </w:p>
          <w:p w14:paraId="69101A46" w14:textId="77777777" w:rsidR="002D428D" w:rsidRPr="002D428D" w:rsidRDefault="002D428D" w:rsidP="002D428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Andale Sans UI" w:hAnsi="Calibri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 w:rsidRPr="002D428D">
              <w:rPr>
                <w:rFonts w:ascii="Calibri" w:eastAsia="Andale Sans UI" w:hAnsi="Calibri" w:cs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29CCD46F" w14:textId="77777777" w:rsidR="002D428D" w:rsidRPr="002D428D" w:rsidRDefault="002D428D" w:rsidP="002D428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Andale Sans UI" w:hAnsi="Calibri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22C859D1" w14:textId="5066F01F" w:rsidR="00EF641D" w:rsidRDefault="002D428D" w:rsidP="00EF641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28D">
              <w:rPr>
                <w:rFonts w:ascii="Calibri" w:eastAsia="Calibri" w:hAnsi="Calibri" w:cs="Times New Roman"/>
                <w:sz w:val="24"/>
                <w:szCs w:val="24"/>
              </w:rPr>
              <w:t>Na podstawie art. 253 ustawy z dnia 11 września 2019r. Prawo zamówień publicznych (</w:t>
            </w:r>
            <w:r w:rsidRPr="002D428D">
              <w:rPr>
                <w:rFonts w:ascii="Calibri" w:eastAsia="Calibri" w:hAnsi="Calibri" w:cs="Calibri"/>
                <w:sz w:val="24"/>
                <w:szCs w:val="24"/>
              </w:rPr>
              <w:t>Dz. U. z 202</w:t>
            </w:r>
            <w:r w:rsidR="00BF1629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2D428D">
              <w:rPr>
                <w:rFonts w:ascii="Calibri" w:eastAsia="Calibri" w:hAnsi="Calibri" w:cs="Calibri"/>
                <w:sz w:val="24"/>
                <w:szCs w:val="24"/>
              </w:rPr>
              <w:t xml:space="preserve"> r., poz. 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710</w:t>
            </w:r>
            <w:r w:rsidRPr="002D428D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  <w:r w:rsidRPr="002D428D">
              <w:rPr>
                <w:rFonts w:ascii="Calibri" w:eastAsia="Calibri" w:hAnsi="Calibri" w:cs="Times New Roman"/>
                <w:bCs/>
                <w:sz w:val="24"/>
                <w:szCs w:val="24"/>
              </w:rPr>
              <w:t>, zwaną dalej „</w:t>
            </w:r>
            <w:proofErr w:type="spellStart"/>
            <w:r w:rsidRPr="002D428D">
              <w:rPr>
                <w:rFonts w:ascii="Calibri" w:eastAsia="Calibri" w:hAnsi="Calibri" w:cs="Times New Roman"/>
                <w:bCs/>
                <w:sz w:val="24"/>
                <w:szCs w:val="24"/>
              </w:rPr>
              <w:t>Pzp</w:t>
            </w:r>
            <w:proofErr w:type="spellEnd"/>
            <w:r w:rsidRPr="002D428D">
              <w:rPr>
                <w:rFonts w:ascii="Calibri" w:eastAsia="Calibri" w:hAnsi="Calibri" w:cs="Times New Roman"/>
                <w:bCs/>
                <w:sz w:val="24"/>
                <w:szCs w:val="24"/>
              </w:rPr>
              <w:t xml:space="preserve">” </w:t>
            </w:r>
            <w:r w:rsidRPr="002D428D">
              <w:rPr>
                <w:rFonts w:ascii="Calibri" w:eastAsia="Calibri" w:hAnsi="Calibri" w:cs="Times New Roman"/>
                <w:sz w:val="24"/>
                <w:szCs w:val="24"/>
              </w:rPr>
              <w:t xml:space="preserve"> Zamawiający – Gmina Dobre, zawiadamia, że w postępowaniu o udzielenie zamówienia publicznego przeprowadzonym w trybie podstawowym </w:t>
            </w:r>
            <w:r w:rsidRPr="002D428D">
              <w:rPr>
                <w:rFonts w:ascii="Calibri" w:eastAsia="Calibri" w:hAnsi="Calibri" w:cs="Times New Roman"/>
                <w:bCs/>
                <w:sz w:val="24"/>
                <w:szCs w:val="24"/>
              </w:rPr>
              <w:t xml:space="preserve">została wybrana                     </w:t>
            </w:r>
            <w:r w:rsidRPr="002D428D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oferta nr </w:t>
            </w:r>
            <w:r w:rsidR="00EF641D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3</w:t>
            </w:r>
            <w:r w:rsidRPr="002D428D">
              <w:rPr>
                <w:rFonts w:ascii="Calibri" w:eastAsia="Calibri" w:hAnsi="Calibri" w:cs="Times New Roman"/>
                <w:bCs/>
                <w:sz w:val="24"/>
                <w:szCs w:val="24"/>
              </w:rPr>
              <w:t xml:space="preserve"> złożona </w:t>
            </w:r>
            <w:r w:rsidRPr="002D428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EF641D">
              <w:rPr>
                <w:rFonts w:ascii="Calibri" w:eastAsia="Calibri" w:hAnsi="Calibri" w:cs="Times New Roman"/>
                <w:sz w:val="24"/>
                <w:szCs w:val="24"/>
              </w:rPr>
              <w:t xml:space="preserve">przez </w:t>
            </w:r>
            <w:proofErr w:type="spellStart"/>
            <w:r w:rsidR="00EF641D" w:rsidRPr="00EF64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Szpańscy</w:t>
            </w:r>
            <w:proofErr w:type="spellEnd"/>
            <w:r w:rsidR="00EF641D" w:rsidRPr="00EF64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Jerzy, Jacek, Dawid „Czystość” Spółka Jawna, </w:t>
            </w:r>
          </w:p>
          <w:p w14:paraId="31FE7A78" w14:textId="7512A429" w:rsidR="002D428D" w:rsidRPr="00EF641D" w:rsidRDefault="00EF641D" w:rsidP="00EF641D">
            <w:pPr>
              <w:spacing w:after="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EF64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ul. Sławkowska 22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EF64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05-200 Wołomin</w:t>
            </w:r>
          </w:p>
          <w:p w14:paraId="0AAD26C3" w14:textId="77777777" w:rsidR="002D428D" w:rsidRPr="00EF641D" w:rsidRDefault="002D428D" w:rsidP="002D428D">
            <w:pPr>
              <w:spacing w:after="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  <w:p w14:paraId="2FB4C029" w14:textId="77777777" w:rsidR="002D428D" w:rsidRPr="002D428D" w:rsidRDefault="002D428D" w:rsidP="002D428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D428D">
              <w:rPr>
                <w:rFonts w:ascii="Calibri" w:eastAsia="Calibri" w:hAnsi="Calibri" w:cs="Times New Roman"/>
              </w:rPr>
              <w:t>Wykonawca, spełnił wszystkie wymogi Specyfikacji  Warunków Zamówienia  i otrzymał najwyższą liczbę punktów w kryterium cena 60 pkt., w kryterium termin gwarancji  40 pkt., razem otrzymał 100,00 punktów.</w:t>
            </w:r>
          </w:p>
          <w:p w14:paraId="443CBD03" w14:textId="2C904CE9" w:rsidR="002D428D" w:rsidRDefault="002D428D" w:rsidP="002D428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36E33EFE" w14:textId="46F46087" w:rsidR="002D428D" w:rsidRDefault="002D428D" w:rsidP="002D428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2827F51C" w14:textId="77777777" w:rsidR="002D428D" w:rsidRPr="002D428D" w:rsidRDefault="002D428D" w:rsidP="002D428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tbl>
            <w:tblPr>
              <w:tblStyle w:val="Tabela-Siatka"/>
              <w:tblW w:w="8930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2552"/>
              <w:gridCol w:w="2268"/>
              <w:gridCol w:w="1984"/>
              <w:gridCol w:w="1276"/>
            </w:tblGrid>
            <w:tr w:rsidR="00F54B03" w14:paraId="31E8AD08" w14:textId="4BB92F7F" w:rsidTr="00F54B03">
              <w:tc>
                <w:tcPr>
                  <w:tcW w:w="850" w:type="dxa"/>
                </w:tcPr>
                <w:p w14:paraId="7C7540C7" w14:textId="6FA84962" w:rsidR="00F54B03" w:rsidRDefault="00F54B03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Nr oferty</w:t>
                  </w:r>
                </w:p>
              </w:tc>
              <w:tc>
                <w:tcPr>
                  <w:tcW w:w="2552" w:type="dxa"/>
                </w:tcPr>
                <w:p w14:paraId="3943198A" w14:textId="4C7D0E95" w:rsidR="00F54B03" w:rsidRDefault="00F54B03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Nazwa i adres Wykonawcy</w:t>
                  </w:r>
                </w:p>
              </w:tc>
              <w:tc>
                <w:tcPr>
                  <w:tcW w:w="2268" w:type="dxa"/>
                </w:tcPr>
                <w:p w14:paraId="5E3797BA" w14:textId="3FF7C6D3" w:rsidR="00F54B03" w:rsidRDefault="00F54B03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B710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Cena – 60% - 60 pkt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84" w:type="dxa"/>
                </w:tcPr>
                <w:p w14:paraId="532857C2" w14:textId="77777777" w:rsidR="00F54B03" w:rsidRPr="00B71070" w:rsidRDefault="00F54B03" w:rsidP="00F54B03">
                  <w:pPr>
                    <w:spacing w:line="276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B7107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Termin płatności</w:t>
                  </w:r>
                </w:p>
                <w:p w14:paraId="3D831148" w14:textId="4DBB92EE" w:rsidR="00F54B03" w:rsidRDefault="00F54B03" w:rsidP="00F54B03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B7107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– 40%-40 pkt.</w:t>
                  </w:r>
                </w:p>
              </w:tc>
              <w:tc>
                <w:tcPr>
                  <w:tcW w:w="1276" w:type="dxa"/>
                </w:tcPr>
                <w:p w14:paraId="15C4972F" w14:textId="2D11F922" w:rsidR="00F54B03" w:rsidRDefault="00F54B03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Razem</w:t>
                  </w:r>
                </w:p>
              </w:tc>
            </w:tr>
            <w:tr w:rsidR="00F54B03" w14:paraId="15279C38" w14:textId="6F42E11C" w:rsidTr="00F54B03">
              <w:tc>
                <w:tcPr>
                  <w:tcW w:w="850" w:type="dxa"/>
                </w:tcPr>
                <w:p w14:paraId="4642E645" w14:textId="100F144B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52" w:type="dxa"/>
                </w:tcPr>
                <w:p w14:paraId="2E516D68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PHU TOWEMO</w:t>
                  </w:r>
                </w:p>
                <w:p w14:paraId="04DF0627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Monika Szczygieł</w:t>
                  </w:r>
                </w:p>
                <w:p w14:paraId="7AFBB1B3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ul. Żeromskiego 73K </w:t>
                  </w:r>
                </w:p>
                <w:p w14:paraId="0F88C128" w14:textId="24DD0E53" w:rsidR="00F54B03" w:rsidRDefault="00B9157B" w:rsidP="00B9157B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05-400 Otwock</w:t>
                  </w:r>
                </w:p>
              </w:tc>
              <w:tc>
                <w:tcPr>
                  <w:tcW w:w="2268" w:type="dxa"/>
                </w:tcPr>
                <w:p w14:paraId="0C66D814" w14:textId="43396044" w:rsidR="00F54B03" w:rsidRDefault="00EF641D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54,36</w:t>
                  </w:r>
                </w:p>
              </w:tc>
              <w:tc>
                <w:tcPr>
                  <w:tcW w:w="1984" w:type="dxa"/>
                </w:tcPr>
                <w:p w14:paraId="3350F9BB" w14:textId="2FE6CB54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76" w:type="dxa"/>
                </w:tcPr>
                <w:p w14:paraId="607C21C0" w14:textId="215ABAEC" w:rsidR="00F54B03" w:rsidRDefault="00EF641D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94,36</w:t>
                  </w:r>
                </w:p>
              </w:tc>
            </w:tr>
            <w:tr w:rsidR="00F54B03" w14:paraId="65A98243" w14:textId="15B9E667" w:rsidTr="00F54B03">
              <w:tc>
                <w:tcPr>
                  <w:tcW w:w="850" w:type="dxa"/>
                </w:tcPr>
                <w:p w14:paraId="2BA0BF2D" w14:textId="18056B92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552" w:type="dxa"/>
                </w:tcPr>
                <w:p w14:paraId="22FC820E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ALBLU Sp. z o.o.</w:t>
                  </w:r>
                </w:p>
                <w:p w14:paraId="4C160789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ul. Modlińska 6</w:t>
                  </w:r>
                </w:p>
                <w:p w14:paraId="50D2E8FA" w14:textId="042BF24F" w:rsidR="00F54B03" w:rsidRDefault="00B9157B" w:rsidP="00B9157B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03-216 Warszawa</w:t>
                  </w:r>
                </w:p>
              </w:tc>
              <w:tc>
                <w:tcPr>
                  <w:tcW w:w="2268" w:type="dxa"/>
                </w:tcPr>
                <w:p w14:paraId="4640B189" w14:textId="1952BAA1" w:rsidR="00F54B03" w:rsidRDefault="00EF641D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52,68</w:t>
                  </w:r>
                </w:p>
              </w:tc>
              <w:tc>
                <w:tcPr>
                  <w:tcW w:w="1984" w:type="dxa"/>
                </w:tcPr>
                <w:p w14:paraId="64801659" w14:textId="7FF6BCA2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76" w:type="dxa"/>
                </w:tcPr>
                <w:p w14:paraId="3AE7B221" w14:textId="78BBBAEE" w:rsidR="00F54B03" w:rsidRDefault="00EF641D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92,68</w:t>
                  </w:r>
                </w:p>
              </w:tc>
            </w:tr>
            <w:tr w:rsidR="00F54B03" w14:paraId="4A2D1CBD" w14:textId="0D75A1FB" w:rsidTr="00F54B03">
              <w:tc>
                <w:tcPr>
                  <w:tcW w:w="850" w:type="dxa"/>
                </w:tcPr>
                <w:p w14:paraId="32F74238" w14:textId="0B1E8A10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552" w:type="dxa"/>
                </w:tcPr>
                <w:p w14:paraId="4D0230FA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Szpańscy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Jerzy, Jacek, Dawid</w:t>
                  </w:r>
                </w:p>
                <w:p w14:paraId="681DD76F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„Czystość” Spółka Jawna</w:t>
                  </w:r>
                </w:p>
                <w:p w14:paraId="5BDEBDC0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ul. Sławkowska 22</w:t>
                  </w:r>
                </w:p>
                <w:p w14:paraId="52B43E2D" w14:textId="0B225555" w:rsidR="00F54B03" w:rsidRDefault="00B9157B" w:rsidP="00B9157B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05-200 Wołomin</w:t>
                  </w:r>
                </w:p>
              </w:tc>
              <w:tc>
                <w:tcPr>
                  <w:tcW w:w="2268" w:type="dxa"/>
                </w:tcPr>
                <w:p w14:paraId="67C22A66" w14:textId="0CCF1C3B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60,00</w:t>
                  </w:r>
                </w:p>
              </w:tc>
              <w:tc>
                <w:tcPr>
                  <w:tcW w:w="1984" w:type="dxa"/>
                </w:tcPr>
                <w:p w14:paraId="3D37D51C" w14:textId="32D6B81C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76" w:type="dxa"/>
                </w:tcPr>
                <w:p w14:paraId="1EE17408" w14:textId="6A641D1D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100,00</w:t>
                  </w:r>
                </w:p>
              </w:tc>
            </w:tr>
            <w:tr w:rsidR="00F54B03" w14:paraId="572891CF" w14:textId="7EB904B7" w:rsidTr="00F54B03">
              <w:tc>
                <w:tcPr>
                  <w:tcW w:w="850" w:type="dxa"/>
                </w:tcPr>
                <w:p w14:paraId="3FB46397" w14:textId="6FB0E104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552" w:type="dxa"/>
                </w:tcPr>
                <w:p w14:paraId="3C24C059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Przedsiębiorstwo Budowy </w:t>
                  </w:r>
                </w:p>
                <w:p w14:paraId="68F3FC9B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Dróg i Mostów</w:t>
                  </w:r>
                </w:p>
                <w:p w14:paraId="732EC42F" w14:textId="77777777" w:rsidR="00B9157B" w:rsidRDefault="00B9157B" w:rsidP="00B9157B">
                  <w:pPr>
                    <w:spacing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ul. Kolejowa 28</w:t>
                  </w:r>
                </w:p>
                <w:p w14:paraId="065D6509" w14:textId="64294545" w:rsidR="00F54B03" w:rsidRDefault="00B9157B" w:rsidP="00B9157B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05-300 Mińsk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Maz</w:t>
                  </w:r>
                  <w:proofErr w:type="spellEnd"/>
                </w:p>
              </w:tc>
              <w:tc>
                <w:tcPr>
                  <w:tcW w:w="2268" w:type="dxa"/>
                </w:tcPr>
                <w:p w14:paraId="47F9C131" w14:textId="7502087B" w:rsidR="00F54B03" w:rsidRDefault="00EF641D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58,88</w:t>
                  </w:r>
                </w:p>
              </w:tc>
              <w:tc>
                <w:tcPr>
                  <w:tcW w:w="1984" w:type="dxa"/>
                </w:tcPr>
                <w:p w14:paraId="2A15952C" w14:textId="4185BA0F" w:rsidR="00F54B03" w:rsidRDefault="00B9157B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76" w:type="dxa"/>
                </w:tcPr>
                <w:p w14:paraId="5375541C" w14:textId="712379E9" w:rsidR="00F54B03" w:rsidRDefault="00EF641D" w:rsidP="002D428D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98,88</w:t>
                  </w:r>
                </w:p>
              </w:tc>
            </w:tr>
          </w:tbl>
          <w:p w14:paraId="52828EBD" w14:textId="5B82434D" w:rsidR="003F655B" w:rsidRPr="003F655B" w:rsidRDefault="003F655B" w:rsidP="003F655B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F655B">
              <w:rPr>
                <w:rFonts w:ascii="Calibri" w:eastAsia="Calibri" w:hAnsi="Calibri" w:cs="Calibri"/>
                <w:sz w:val="24"/>
                <w:szCs w:val="24"/>
              </w:rPr>
              <w:t>Umowa w sprawie zamówienia publicznego zostanie zawarta na podstawie art. 308 ust. 2 ustawy z dnia 11 września 2019 r. Prawo zamówień publicznych (Dz. U. 202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3F655B">
              <w:rPr>
                <w:rFonts w:ascii="Calibri" w:eastAsia="Calibri" w:hAnsi="Calibri" w:cs="Calibri"/>
                <w:sz w:val="24"/>
                <w:szCs w:val="24"/>
              </w:rPr>
              <w:t>poz. 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710</w:t>
            </w:r>
            <w:r w:rsidRPr="003F655B"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  <w:p w14:paraId="56D48EB5" w14:textId="77777777" w:rsidR="002D428D" w:rsidRPr="002D428D" w:rsidRDefault="002D428D" w:rsidP="003F655B">
            <w:pPr>
              <w:spacing w:after="0" w:line="240" w:lineRule="auto"/>
              <w:rPr>
                <w:rFonts w:ascii="Liberation Serif" w:eastAsia="SimSun" w:hAnsi="Liberation Serif" w:cs="Mangal"/>
                <w:sz w:val="24"/>
                <w:szCs w:val="24"/>
                <w:lang w:bidi="hi-IN"/>
              </w:rPr>
            </w:pPr>
          </w:p>
        </w:tc>
      </w:tr>
    </w:tbl>
    <w:p w14:paraId="75B9F078" w14:textId="77777777" w:rsidR="002D428D" w:rsidRPr="002D428D" w:rsidRDefault="002D428D" w:rsidP="002D428D">
      <w:pPr>
        <w:spacing w:line="256" w:lineRule="auto"/>
        <w:ind w:left="6372"/>
        <w:rPr>
          <w:rFonts w:ascii="Calibri" w:eastAsia="SimSun" w:hAnsi="Calibri" w:cs="Calibri"/>
          <w:kern w:val="2"/>
          <w:sz w:val="24"/>
          <w:szCs w:val="24"/>
          <w:lang w:eastAsia="zh-CN" w:bidi="hi-IN"/>
        </w:rPr>
      </w:pPr>
      <w:r w:rsidRPr="002D428D">
        <w:rPr>
          <w:rFonts w:ascii="Calibri" w:eastAsia="SimSun" w:hAnsi="Calibri" w:cs="Calibri"/>
          <w:kern w:val="2"/>
          <w:sz w:val="24"/>
          <w:szCs w:val="24"/>
          <w:lang w:eastAsia="zh-CN" w:bidi="hi-IN"/>
        </w:rPr>
        <w:t xml:space="preserve">         WÓJT</w:t>
      </w:r>
    </w:p>
    <w:p w14:paraId="13C30A1A" w14:textId="7E1F5162" w:rsidR="008965FD" w:rsidRDefault="002D428D" w:rsidP="005526FD">
      <w:pPr>
        <w:spacing w:line="256" w:lineRule="auto"/>
        <w:ind w:left="6372"/>
      </w:pPr>
      <w:r w:rsidRPr="002D428D">
        <w:rPr>
          <w:rFonts w:ascii="Calibri" w:eastAsia="SimSun" w:hAnsi="Calibri" w:cs="Calibri"/>
          <w:kern w:val="2"/>
          <w:sz w:val="24"/>
          <w:szCs w:val="24"/>
          <w:lang w:eastAsia="zh-CN" w:bidi="hi-IN"/>
        </w:rPr>
        <w:t xml:space="preserve">Tadeusz Gałązka      </w:t>
      </w:r>
    </w:p>
    <w:sectPr w:rsidR="008965FD" w:rsidSect="005526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688E1" w14:textId="77777777" w:rsidR="000B0751" w:rsidRDefault="000B0751" w:rsidP="002D428D">
      <w:pPr>
        <w:spacing w:after="0" w:line="240" w:lineRule="auto"/>
      </w:pPr>
      <w:r>
        <w:separator/>
      </w:r>
    </w:p>
  </w:endnote>
  <w:endnote w:type="continuationSeparator" w:id="0">
    <w:p w14:paraId="4997E984" w14:textId="77777777" w:rsidR="000B0751" w:rsidRDefault="000B0751" w:rsidP="002D4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AD54A" w14:textId="77777777" w:rsidR="000B0751" w:rsidRDefault="000B0751" w:rsidP="002D428D">
      <w:pPr>
        <w:spacing w:after="0" w:line="240" w:lineRule="auto"/>
      </w:pPr>
      <w:r>
        <w:separator/>
      </w:r>
    </w:p>
  </w:footnote>
  <w:footnote w:type="continuationSeparator" w:id="0">
    <w:p w14:paraId="683E9CC6" w14:textId="77777777" w:rsidR="000B0751" w:rsidRDefault="000B0751" w:rsidP="002D4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C0"/>
    <w:rsid w:val="00013A0E"/>
    <w:rsid w:val="000B0751"/>
    <w:rsid w:val="002C3A80"/>
    <w:rsid w:val="002D428D"/>
    <w:rsid w:val="003F655B"/>
    <w:rsid w:val="005526FD"/>
    <w:rsid w:val="006662C0"/>
    <w:rsid w:val="006D5C1A"/>
    <w:rsid w:val="00795150"/>
    <w:rsid w:val="008965FD"/>
    <w:rsid w:val="00B47F7E"/>
    <w:rsid w:val="00B9157B"/>
    <w:rsid w:val="00BF1629"/>
    <w:rsid w:val="00EF641D"/>
    <w:rsid w:val="00F5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D690"/>
  <w15:chartTrackingRefBased/>
  <w15:docId w15:val="{C11319EC-FF3D-4DBD-A50C-9167C778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4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28D"/>
  </w:style>
  <w:style w:type="paragraph" w:styleId="Stopka">
    <w:name w:val="footer"/>
    <w:basedOn w:val="Normalny"/>
    <w:link w:val="StopkaZnak"/>
    <w:uiPriority w:val="99"/>
    <w:unhideWhenUsed/>
    <w:rsid w:val="002D4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28D"/>
  </w:style>
  <w:style w:type="table" w:styleId="Tabela-Siatka">
    <w:name w:val="Table Grid"/>
    <w:basedOn w:val="Standardowy"/>
    <w:uiPriority w:val="39"/>
    <w:rsid w:val="002D4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2022-12-02T08:16:00Z</dcterms:created>
  <dcterms:modified xsi:type="dcterms:W3CDTF">2022-12-02T11:09:00Z</dcterms:modified>
</cp:coreProperties>
</file>