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5D9E" w14:textId="67784385" w:rsidR="00C9297F" w:rsidRDefault="00C9297F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projekt</w:t>
      </w:r>
    </w:p>
    <w:p w14:paraId="53DBF8B1" w14:textId="12782432" w:rsidR="00C9297F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8EB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C9297F">
        <w:rPr>
          <w:rFonts w:ascii="Times New Roman" w:hAnsi="Times New Roman" w:cs="Times New Roman"/>
          <w:b/>
          <w:sz w:val="24"/>
          <w:szCs w:val="24"/>
        </w:rPr>
        <w:t xml:space="preserve"> XXXV/   /23</w:t>
      </w:r>
    </w:p>
    <w:p w14:paraId="16F5C43C" w14:textId="71AB4DFE" w:rsidR="005108EB" w:rsidRPr="005108EB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8EB">
        <w:rPr>
          <w:rFonts w:ascii="Times New Roman" w:hAnsi="Times New Roman" w:cs="Times New Roman"/>
          <w:b/>
          <w:sz w:val="24"/>
          <w:szCs w:val="24"/>
        </w:rPr>
        <w:t xml:space="preserve">RADY </w:t>
      </w:r>
      <w:r w:rsidR="009630B1">
        <w:rPr>
          <w:rFonts w:ascii="Times New Roman" w:hAnsi="Times New Roman" w:cs="Times New Roman"/>
          <w:b/>
          <w:sz w:val="24"/>
          <w:szCs w:val="24"/>
        </w:rPr>
        <w:t>GMINY DOBRE</w:t>
      </w:r>
    </w:p>
    <w:p w14:paraId="6D75F395" w14:textId="013FC55F" w:rsidR="005108EB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8EB">
        <w:rPr>
          <w:rFonts w:ascii="Times New Roman" w:hAnsi="Times New Roman" w:cs="Times New Roman"/>
          <w:b/>
          <w:sz w:val="24"/>
          <w:szCs w:val="24"/>
        </w:rPr>
        <w:t>z dnia ………….. 2023 r</w:t>
      </w:r>
      <w:r w:rsidR="00C9297F">
        <w:rPr>
          <w:rFonts w:ascii="Times New Roman" w:hAnsi="Times New Roman" w:cs="Times New Roman"/>
          <w:b/>
          <w:sz w:val="24"/>
          <w:szCs w:val="24"/>
        </w:rPr>
        <w:t>oku</w:t>
      </w:r>
      <w:r w:rsidRPr="005108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0E8766" w14:textId="77777777" w:rsidR="001016F5" w:rsidRDefault="005108EB" w:rsidP="005108EB">
      <w:pPr>
        <w:jc w:val="center"/>
        <w:rPr>
          <w:rFonts w:ascii="Times New Roman" w:hAnsi="Times New Roman" w:cs="Times New Roman"/>
          <w:sz w:val="24"/>
          <w:szCs w:val="24"/>
        </w:rPr>
      </w:pPr>
      <w:r w:rsidRPr="005108EB">
        <w:rPr>
          <w:rFonts w:ascii="Times New Roman" w:hAnsi="Times New Roman" w:cs="Times New Roman"/>
          <w:b/>
          <w:sz w:val="24"/>
          <w:szCs w:val="24"/>
        </w:rPr>
        <w:t>w spraw</w:t>
      </w:r>
      <w:r w:rsidR="00CA75BC">
        <w:rPr>
          <w:rFonts w:ascii="Times New Roman" w:hAnsi="Times New Roman" w:cs="Times New Roman"/>
          <w:b/>
          <w:sz w:val="24"/>
          <w:szCs w:val="24"/>
        </w:rPr>
        <w:t>ie trybu i sposobu powoływania oraz</w:t>
      </w:r>
      <w:r w:rsidRPr="005108EB">
        <w:rPr>
          <w:rFonts w:ascii="Times New Roman" w:hAnsi="Times New Roman" w:cs="Times New Roman"/>
          <w:b/>
          <w:sz w:val="24"/>
          <w:szCs w:val="24"/>
        </w:rPr>
        <w:t xml:space="preserve"> odwoływania członków Zespołu Interdyscyplinarnego w </w:t>
      </w:r>
      <w:r w:rsidR="009630B1">
        <w:rPr>
          <w:rFonts w:ascii="Times New Roman" w:hAnsi="Times New Roman" w:cs="Times New Roman"/>
          <w:b/>
          <w:sz w:val="24"/>
          <w:szCs w:val="24"/>
        </w:rPr>
        <w:t>Dobrem</w:t>
      </w:r>
    </w:p>
    <w:p w14:paraId="056D4008" w14:textId="77777777" w:rsidR="005108EB" w:rsidRDefault="005108EB" w:rsidP="005108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3E1C91" w14:textId="77777777" w:rsidR="009F77BB" w:rsidRDefault="005108EB" w:rsidP="00CA75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08EB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</w:t>
      </w:r>
      <w:r>
        <w:rPr>
          <w:rFonts w:ascii="Times New Roman" w:hAnsi="Times New Roman" w:cs="Times New Roman"/>
          <w:sz w:val="24"/>
          <w:szCs w:val="24"/>
        </w:rPr>
        <w:t>zie gminnym (Dz. U. z 2023 r., poz. 40</w:t>
      </w:r>
      <w:r w:rsidRPr="005108EB">
        <w:rPr>
          <w:rFonts w:ascii="Times New Roman" w:hAnsi="Times New Roman" w:cs="Times New Roman"/>
          <w:sz w:val="24"/>
          <w:szCs w:val="24"/>
        </w:rPr>
        <w:t xml:space="preserve"> ze zm.)</w:t>
      </w:r>
      <w:r w:rsidR="009F77BB">
        <w:rPr>
          <w:rFonts w:ascii="Times New Roman" w:hAnsi="Times New Roman" w:cs="Times New Roman"/>
          <w:sz w:val="24"/>
          <w:szCs w:val="24"/>
        </w:rPr>
        <w:t>,</w:t>
      </w:r>
      <w:r w:rsidRPr="005108EB">
        <w:rPr>
          <w:rFonts w:ascii="Times New Roman" w:hAnsi="Times New Roman" w:cs="Times New Roman"/>
          <w:sz w:val="24"/>
          <w:szCs w:val="24"/>
        </w:rPr>
        <w:t xml:space="preserve"> </w:t>
      </w:r>
      <w:r w:rsidR="00C32999">
        <w:rPr>
          <w:rFonts w:ascii="Times New Roman" w:hAnsi="Times New Roman" w:cs="Times New Roman"/>
          <w:sz w:val="24"/>
          <w:szCs w:val="24"/>
        </w:rPr>
        <w:t xml:space="preserve">art. 9a ust. 15 ustawy z dnia 29 lipca 2005 r. o przeciwdziałaniu przemocy domowej (Dz. U. z 2021 r. poz. 1249, z 2023 r. poz. 289, 535) </w:t>
      </w:r>
      <w:r w:rsidR="009F77BB">
        <w:rPr>
          <w:rFonts w:ascii="Times New Roman" w:hAnsi="Times New Roman" w:cs="Times New Roman"/>
          <w:sz w:val="24"/>
          <w:szCs w:val="24"/>
        </w:rPr>
        <w:t xml:space="preserve">oraz </w:t>
      </w:r>
      <w:r w:rsidR="009F77BB" w:rsidRPr="009F77BB">
        <w:rPr>
          <w:rFonts w:ascii="Times New Roman" w:hAnsi="Times New Roman" w:cs="Times New Roman"/>
          <w:sz w:val="24"/>
          <w:szCs w:val="24"/>
        </w:rPr>
        <w:t>art. 4 ust. 1, art. 13 pkt. 2 ustawy z dnia 20 lipca 2000 r. o ogłaszaniu aktów normatywnych i niektórych innych aktów p</w:t>
      </w:r>
      <w:r w:rsidR="009F77BB">
        <w:rPr>
          <w:rFonts w:ascii="Times New Roman" w:hAnsi="Times New Roman" w:cs="Times New Roman"/>
          <w:sz w:val="24"/>
          <w:szCs w:val="24"/>
        </w:rPr>
        <w:t>rawnych (</w:t>
      </w:r>
      <w:r w:rsidR="009F77BB" w:rsidRPr="009F77BB">
        <w:rPr>
          <w:rFonts w:ascii="Times New Roman" w:hAnsi="Times New Roman" w:cs="Times New Roman"/>
          <w:sz w:val="24"/>
          <w:szCs w:val="24"/>
        </w:rPr>
        <w:t xml:space="preserve">Dz. U. z 2019 r., poz. 1461 z </w:t>
      </w:r>
      <w:proofErr w:type="spellStart"/>
      <w:r w:rsidR="009F77BB" w:rsidRPr="009F77BB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9F77BB" w:rsidRPr="009F77BB">
        <w:rPr>
          <w:rFonts w:ascii="Times New Roman" w:hAnsi="Times New Roman" w:cs="Times New Roman"/>
          <w:sz w:val="24"/>
          <w:szCs w:val="24"/>
        </w:rPr>
        <w:t>. zm.)</w:t>
      </w:r>
      <w:r w:rsidR="009F77BB">
        <w:rPr>
          <w:rFonts w:ascii="Times New Roman" w:hAnsi="Times New Roman" w:cs="Times New Roman"/>
          <w:sz w:val="24"/>
          <w:szCs w:val="24"/>
        </w:rPr>
        <w:t xml:space="preserve"> </w:t>
      </w:r>
      <w:r w:rsidRPr="005108EB">
        <w:rPr>
          <w:rFonts w:ascii="Times New Roman" w:hAnsi="Times New Roman" w:cs="Times New Roman"/>
          <w:sz w:val="24"/>
          <w:szCs w:val="24"/>
        </w:rPr>
        <w:t xml:space="preserve">Rada </w:t>
      </w:r>
      <w:r w:rsidR="009630B1">
        <w:rPr>
          <w:rFonts w:ascii="Times New Roman" w:hAnsi="Times New Roman" w:cs="Times New Roman"/>
          <w:sz w:val="24"/>
          <w:szCs w:val="24"/>
        </w:rPr>
        <w:t>Gminy Dobre</w:t>
      </w:r>
      <w:r w:rsidRPr="005108EB">
        <w:rPr>
          <w:rFonts w:ascii="Times New Roman" w:hAnsi="Times New Roman" w:cs="Times New Roman"/>
          <w:sz w:val="24"/>
          <w:szCs w:val="24"/>
        </w:rPr>
        <w:t xml:space="preserve"> uchwala, co następuje:</w:t>
      </w:r>
    </w:p>
    <w:p w14:paraId="28DAC038" w14:textId="77777777" w:rsidR="009F77BB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77BB">
        <w:rPr>
          <w:rFonts w:ascii="Times New Roman" w:hAnsi="Times New Roman" w:cs="Times New Roman"/>
          <w:sz w:val="24"/>
          <w:szCs w:val="24"/>
        </w:rPr>
        <w:t>§ 1. Przyjmuje</w:t>
      </w:r>
      <w:r w:rsidR="00CA75BC">
        <w:rPr>
          <w:rFonts w:ascii="Times New Roman" w:hAnsi="Times New Roman" w:cs="Times New Roman"/>
          <w:sz w:val="24"/>
          <w:szCs w:val="24"/>
        </w:rPr>
        <w:t xml:space="preserve"> się tryb i sposób powoływania oraz</w:t>
      </w:r>
      <w:r w:rsidRPr="009F77BB">
        <w:rPr>
          <w:rFonts w:ascii="Times New Roman" w:hAnsi="Times New Roman" w:cs="Times New Roman"/>
          <w:sz w:val="24"/>
          <w:szCs w:val="24"/>
        </w:rPr>
        <w:t xml:space="preserve"> odwoływania członków Zespołu Interdyscyplinarnego w </w:t>
      </w:r>
      <w:r w:rsidR="009630B1">
        <w:rPr>
          <w:rFonts w:ascii="Times New Roman" w:hAnsi="Times New Roman" w:cs="Times New Roman"/>
          <w:sz w:val="24"/>
          <w:szCs w:val="24"/>
        </w:rPr>
        <w:t>Dobrem</w:t>
      </w:r>
      <w:r w:rsidRPr="009F77BB">
        <w:rPr>
          <w:rFonts w:ascii="Times New Roman" w:hAnsi="Times New Roman" w:cs="Times New Roman"/>
          <w:sz w:val="24"/>
          <w:szCs w:val="24"/>
        </w:rPr>
        <w:t xml:space="preserve">, których treść stanowi załącznik do niniejszej uchwały. </w:t>
      </w:r>
    </w:p>
    <w:p w14:paraId="6B0CDA24" w14:textId="77777777" w:rsidR="009630B1" w:rsidRDefault="009F77BB" w:rsidP="009630B1">
      <w:pPr>
        <w:jc w:val="both"/>
        <w:rPr>
          <w:rFonts w:ascii="Times New Roman" w:hAnsi="Times New Roman" w:cs="Times New Roman"/>
          <w:sz w:val="24"/>
          <w:szCs w:val="24"/>
        </w:rPr>
      </w:pPr>
      <w:r w:rsidRPr="009F77BB">
        <w:rPr>
          <w:rFonts w:ascii="Times New Roman" w:hAnsi="Times New Roman" w:cs="Times New Roman"/>
          <w:sz w:val="24"/>
          <w:szCs w:val="24"/>
        </w:rPr>
        <w:t xml:space="preserve">§ 2. </w:t>
      </w:r>
      <w:r w:rsidR="009630B1" w:rsidRPr="009F77BB">
        <w:rPr>
          <w:rFonts w:ascii="Times New Roman" w:hAnsi="Times New Roman" w:cs="Times New Roman"/>
          <w:sz w:val="24"/>
          <w:szCs w:val="24"/>
        </w:rPr>
        <w:t xml:space="preserve">Traci moc uchwała Nr </w:t>
      </w:r>
      <w:r w:rsidR="009630B1">
        <w:rPr>
          <w:rFonts w:ascii="Times New Roman" w:hAnsi="Times New Roman" w:cs="Times New Roman"/>
          <w:sz w:val="24"/>
          <w:szCs w:val="24"/>
        </w:rPr>
        <w:t>XXXII/275/18 Rady Gminy Dobre</w:t>
      </w:r>
      <w:r w:rsidR="009630B1" w:rsidRPr="009F77BB">
        <w:rPr>
          <w:rFonts w:ascii="Times New Roman" w:hAnsi="Times New Roman" w:cs="Times New Roman"/>
          <w:sz w:val="24"/>
          <w:szCs w:val="24"/>
        </w:rPr>
        <w:t xml:space="preserve"> z dnia </w:t>
      </w:r>
      <w:r w:rsidR="009630B1">
        <w:rPr>
          <w:rFonts w:ascii="Times New Roman" w:hAnsi="Times New Roman" w:cs="Times New Roman"/>
          <w:sz w:val="24"/>
          <w:szCs w:val="24"/>
        </w:rPr>
        <w:t xml:space="preserve">18 kwietnia 2018 roku w sprawie trybu i sposobu powoływania i odwoływania członków Zespołu Interdyscyplinarnego w Dobrem oraz szczegółowych warunków jego funkcjonowania. </w:t>
      </w:r>
      <w:r w:rsidR="009630B1" w:rsidRPr="009F77BB">
        <w:rPr>
          <w:rFonts w:ascii="Times New Roman" w:hAnsi="Times New Roman" w:cs="Times New Roman"/>
          <w:sz w:val="24"/>
          <w:szCs w:val="24"/>
        </w:rPr>
        <w:t xml:space="preserve"> </w:t>
      </w:r>
      <w:r w:rsidR="009630B1">
        <w:rPr>
          <w:rFonts w:ascii="Times New Roman" w:hAnsi="Times New Roman" w:cs="Times New Roman"/>
          <w:sz w:val="24"/>
          <w:szCs w:val="24"/>
        </w:rPr>
        <w:t xml:space="preserve">(Dz. Urz. Woj. Mazowieckiego </w:t>
      </w:r>
      <w:r w:rsidR="009630B1" w:rsidRPr="009F77BB">
        <w:rPr>
          <w:rFonts w:ascii="Times New Roman" w:hAnsi="Times New Roman" w:cs="Times New Roman"/>
          <w:sz w:val="24"/>
          <w:szCs w:val="24"/>
        </w:rPr>
        <w:t xml:space="preserve">z </w:t>
      </w:r>
      <w:r w:rsidR="009630B1">
        <w:rPr>
          <w:rFonts w:ascii="Times New Roman" w:hAnsi="Times New Roman" w:cs="Times New Roman"/>
          <w:sz w:val="24"/>
          <w:szCs w:val="24"/>
        </w:rPr>
        <w:t>2018 r. poz. 4510).</w:t>
      </w:r>
    </w:p>
    <w:p w14:paraId="671980F3" w14:textId="77777777" w:rsidR="009F77BB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77BB">
        <w:rPr>
          <w:rFonts w:ascii="Times New Roman" w:hAnsi="Times New Roman" w:cs="Times New Roman"/>
          <w:sz w:val="24"/>
          <w:szCs w:val="24"/>
        </w:rPr>
        <w:t xml:space="preserve">§ 3. Wykonanie uchwały powierza się </w:t>
      </w:r>
      <w:r w:rsidR="009630B1">
        <w:rPr>
          <w:rFonts w:ascii="Times New Roman" w:hAnsi="Times New Roman" w:cs="Times New Roman"/>
          <w:sz w:val="24"/>
          <w:szCs w:val="24"/>
        </w:rPr>
        <w:t>Wójtowi Gminy Dobre.</w:t>
      </w:r>
      <w:r w:rsidRPr="009F77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4DD71" w14:textId="77777777" w:rsidR="009F77BB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77BB">
        <w:rPr>
          <w:rFonts w:ascii="Times New Roman" w:hAnsi="Times New Roman" w:cs="Times New Roman"/>
          <w:sz w:val="24"/>
          <w:szCs w:val="24"/>
        </w:rPr>
        <w:t xml:space="preserve">§ 4. Uchwała wchodzi w życie po upływie 14 dni od dnia ogłoszenia jej w Dzienniku Urzędowym Województwa </w:t>
      </w:r>
      <w:r w:rsidR="009630B1">
        <w:rPr>
          <w:rFonts w:ascii="Times New Roman" w:hAnsi="Times New Roman" w:cs="Times New Roman"/>
          <w:sz w:val="24"/>
          <w:szCs w:val="24"/>
        </w:rPr>
        <w:t>Mazowieckiego.</w:t>
      </w:r>
    </w:p>
    <w:p w14:paraId="166018DC" w14:textId="77777777" w:rsidR="009F77BB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ACD80F" w14:textId="06837C7F" w:rsidR="009F77BB" w:rsidRDefault="009F77BB" w:rsidP="00C9297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E9A2E7" w14:textId="77777777" w:rsidR="00CA75BC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1B1750" w14:textId="77777777" w:rsidR="00CA75BC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5A3607" w14:textId="77777777" w:rsidR="00CA75BC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D76C7A" w14:textId="77777777" w:rsidR="009630B1" w:rsidRDefault="009630B1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697E87" w14:textId="77777777" w:rsidR="00CA75BC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27E4C5" w14:textId="77777777" w:rsidR="00CA75BC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91D693" w14:textId="77777777" w:rsidR="00C9297F" w:rsidRDefault="00C9297F" w:rsidP="00CA75BC">
      <w:pPr>
        <w:spacing w:after="0"/>
        <w:ind w:left="4956"/>
        <w:rPr>
          <w:rFonts w:ascii="Times New Roman" w:hAnsi="Times New Roman" w:cs="Times New Roman"/>
          <w:b/>
          <w:sz w:val="24"/>
          <w:szCs w:val="24"/>
        </w:rPr>
      </w:pPr>
    </w:p>
    <w:p w14:paraId="3B5BCB8A" w14:textId="77777777" w:rsidR="00C9297F" w:rsidRDefault="00C9297F" w:rsidP="00CA75BC">
      <w:pPr>
        <w:spacing w:after="0"/>
        <w:ind w:left="4956"/>
        <w:rPr>
          <w:rFonts w:ascii="Times New Roman" w:hAnsi="Times New Roman" w:cs="Times New Roman"/>
          <w:b/>
          <w:sz w:val="24"/>
          <w:szCs w:val="24"/>
        </w:rPr>
      </w:pPr>
    </w:p>
    <w:p w14:paraId="2F8050B4" w14:textId="5D409A9B" w:rsidR="00CA75BC" w:rsidRPr="00B55121" w:rsidRDefault="00CA75BC" w:rsidP="00CA75BC">
      <w:pPr>
        <w:spacing w:after="0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B551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do uchwały Nr </w:t>
      </w:r>
      <w:r w:rsidR="00C9297F">
        <w:rPr>
          <w:rFonts w:ascii="Times New Roman" w:hAnsi="Times New Roman" w:cs="Times New Roman"/>
          <w:b/>
          <w:sz w:val="24"/>
          <w:szCs w:val="24"/>
        </w:rPr>
        <w:t>XXXV/   /23</w:t>
      </w:r>
      <w:r w:rsidRPr="00B55121">
        <w:rPr>
          <w:rFonts w:ascii="Times New Roman" w:hAnsi="Times New Roman" w:cs="Times New Roman"/>
          <w:b/>
          <w:sz w:val="24"/>
          <w:szCs w:val="24"/>
        </w:rPr>
        <w:t xml:space="preserve"> Rady Gminy </w:t>
      </w:r>
      <w:r w:rsidR="009630B1">
        <w:rPr>
          <w:rFonts w:ascii="Times New Roman" w:hAnsi="Times New Roman" w:cs="Times New Roman"/>
          <w:b/>
          <w:sz w:val="24"/>
          <w:szCs w:val="24"/>
        </w:rPr>
        <w:t>Dobre</w:t>
      </w:r>
    </w:p>
    <w:p w14:paraId="68A4DBE2" w14:textId="77777777" w:rsidR="00CA75BC" w:rsidRPr="00D02E03" w:rsidRDefault="00CA75BC" w:rsidP="00D02E03">
      <w:pPr>
        <w:ind w:left="4956"/>
        <w:rPr>
          <w:rFonts w:ascii="Times New Roman" w:hAnsi="Times New Roman" w:cs="Times New Roman"/>
          <w:b/>
        </w:rPr>
      </w:pPr>
      <w:r w:rsidRPr="00B55121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r w:rsidRPr="00B55121">
        <w:rPr>
          <w:rFonts w:ascii="Times New Roman" w:hAnsi="Times New Roman" w:cs="Times New Roman"/>
          <w:b/>
        </w:rPr>
        <w:t xml:space="preserve"> </w:t>
      </w:r>
    </w:p>
    <w:p w14:paraId="17946CC8" w14:textId="77777777" w:rsidR="00CA75BC" w:rsidRDefault="00CA75BC" w:rsidP="00CA75BC">
      <w:pPr>
        <w:jc w:val="center"/>
        <w:rPr>
          <w:rFonts w:ascii="Times New Roman" w:hAnsi="Times New Roman" w:cs="Times New Roman"/>
          <w:b/>
        </w:rPr>
      </w:pPr>
      <w:r w:rsidRPr="00B55121">
        <w:rPr>
          <w:rFonts w:ascii="Times New Roman" w:hAnsi="Times New Roman" w:cs="Times New Roman"/>
          <w:b/>
        </w:rPr>
        <w:t>Tryb i sposób powoływania i odwoływania członków Zespołu In</w:t>
      </w:r>
      <w:r>
        <w:rPr>
          <w:rFonts w:ascii="Times New Roman" w:hAnsi="Times New Roman" w:cs="Times New Roman"/>
          <w:b/>
        </w:rPr>
        <w:t xml:space="preserve">terdyscyplinarnego </w:t>
      </w:r>
    </w:p>
    <w:p w14:paraId="341DFBEA" w14:textId="77777777" w:rsidR="00CA75BC" w:rsidRPr="00B55121" w:rsidRDefault="009630B1" w:rsidP="00CA75B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Dobrem</w:t>
      </w:r>
    </w:p>
    <w:p w14:paraId="7D560FE1" w14:textId="77777777" w:rsidR="00CA75BC" w:rsidRPr="005B4DC7" w:rsidRDefault="00CA75BC" w:rsidP="00CA7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C7">
        <w:rPr>
          <w:rFonts w:ascii="Times New Roman" w:hAnsi="Times New Roman" w:cs="Times New Roman"/>
          <w:b/>
          <w:sz w:val="24"/>
          <w:szCs w:val="24"/>
        </w:rPr>
        <w:t>§ 1</w:t>
      </w:r>
    </w:p>
    <w:p w14:paraId="69AC1CB4" w14:textId="77777777" w:rsidR="00CA75BC" w:rsidRDefault="009630B1" w:rsidP="00CA75B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Dobre</w:t>
      </w:r>
      <w:r w:rsidR="00CA75BC" w:rsidRPr="000C5B8B">
        <w:rPr>
          <w:rFonts w:ascii="Times New Roman" w:hAnsi="Times New Roman" w:cs="Times New Roman"/>
          <w:sz w:val="24"/>
          <w:szCs w:val="24"/>
        </w:rPr>
        <w:t xml:space="preserve"> podejmuje działania na rzecz przeciwdziałania przemocy domowej, w szczególności w ramach pracy w Zespole Interdyscyplinarnym, zwanym dalej Zespołem. </w:t>
      </w:r>
    </w:p>
    <w:p w14:paraId="0AD609DF" w14:textId="77777777" w:rsidR="00CA75BC" w:rsidRPr="000C5B8B" w:rsidRDefault="00CA75BC" w:rsidP="00CA75B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C5B8B">
        <w:rPr>
          <w:rFonts w:ascii="Times New Roman" w:hAnsi="Times New Roman" w:cs="Times New Roman"/>
          <w:sz w:val="24"/>
          <w:szCs w:val="24"/>
        </w:rPr>
        <w:t xml:space="preserve"> Skład Zespołu określa art. 9 a ust. 3-5 ustawy z dnia 29 lipca 2005 r. o przeciwdziałaniu przemocy </w:t>
      </w:r>
      <w:r w:rsidR="00C64382">
        <w:rPr>
          <w:rFonts w:ascii="Times New Roman" w:hAnsi="Times New Roman" w:cs="Times New Roman"/>
          <w:sz w:val="24"/>
          <w:szCs w:val="24"/>
        </w:rPr>
        <w:t xml:space="preserve">domowej </w:t>
      </w:r>
      <w:r w:rsidRPr="000C5B8B">
        <w:rPr>
          <w:rFonts w:ascii="Times New Roman" w:hAnsi="Times New Roman" w:cs="Times New Roman"/>
          <w:sz w:val="24"/>
          <w:szCs w:val="24"/>
        </w:rPr>
        <w:t xml:space="preserve"> </w:t>
      </w:r>
      <w:r w:rsidR="00C64382">
        <w:rPr>
          <w:rFonts w:ascii="Times New Roman" w:hAnsi="Times New Roman" w:cs="Times New Roman"/>
          <w:sz w:val="24"/>
          <w:szCs w:val="24"/>
        </w:rPr>
        <w:t xml:space="preserve"> (Dz. U. z 2021 r. poz. 1249, z 2023 r. poz. 289, 535) </w:t>
      </w:r>
      <w:r w:rsidRPr="000C5B8B">
        <w:rPr>
          <w:rFonts w:ascii="Times New Roman" w:hAnsi="Times New Roman" w:cs="Times New Roman"/>
          <w:sz w:val="24"/>
          <w:szCs w:val="24"/>
        </w:rPr>
        <w:t xml:space="preserve">zwanej dalej ustawą. </w:t>
      </w:r>
    </w:p>
    <w:p w14:paraId="504579BE" w14:textId="77777777" w:rsidR="00CA75BC" w:rsidRPr="005B4DC7" w:rsidRDefault="00CA75BC" w:rsidP="00CA7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C7">
        <w:rPr>
          <w:rFonts w:ascii="Times New Roman" w:hAnsi="Times New Roman" w:cs="Times New Roman"/>
          <w:b/>
          <w:sz w:val="24"/>
          <w:szCs w:val="24"/>
        </w:rPr>
        <w:t>§ 2</w:t>
      </w:r>
    </w:p>
    <w:p w14:paraId="145C3DAD" w14:textId="77777777" w:rsidR="00D02E03" w:rsidRPr="00D02E03" w:rsidRDefault="00CA75BC" w:rsidP="00D02E03">
      <w:pPr>
        <w:pStyle w:val="Akapitzlist"/>
        <w:numPr>
          <w:ilvl w:val="0"/>
          <w:numId w:val="3"/>
        </w:numPr>
        <w:jc w:val="both"/>
        <w:rPr>
          <w:rFonts w:cstheme="minorHAnsi"/>
          <w:color w:val="0070C0"/>
        </w:rPr>
      </w:pPr>
      <w:r w:rsidRPr="00D02E03">
        <w:rPr>
          <w:rFonts w:ascii="Times New Roman" w:hAnsi="Times New Roman" w:cs="Times New Roman"/>
          <w:sz w:val="24"/>
          <w:szCs w:val="24"/>
        </w:rPr>
        <w:t>Skład osobowy Zespołu ustala się na podstawie poroz</w:t>
      </w:r>
      <w:r w:rsidR="009630B1">
        <w:rPr>
          <w:rFonts w:ascii="Times New Roman" w:hAnsi="Times New Roman" w:cs="Times New Roman"/>
          <w:sz w:val="24"/>
          <w:szCs w:val="24"/>
        </w:rPr>
        <w:t>umień zawartych pomiędzy Wójtem Gminy Dobre</w:t>
      </w:r>
      <w:r w:rsidRPr="00D02E03">
        <w:rPr>
          <w:rFonts w:ascii="Times New Roman" w:hAnsi="Times New Roman" w:cs="Times New Roman"/>
          <w:sz w:val="24"/>
          <w:szCs w:val="24"/>
        </w:rPr>
        <w:t xml:space="preserve">, a podmiotami o których mowa w art. 9a ust. 3, 3a i 5 ustawy. </w:t>
      </w:r>
      <w:r w:rsidR="00D02E03" w:rsidRPr="00D02E03">
        <w:rPr>
          <w:rFonts w:ascii="Times New Roman" w:hAnsi="Times New Roman" w:cs="Times New Roman"/>
          <w:sz w:val="24"/>
          <w:szCs w:val="24"/>
        </w:rPr>
        <w:t>W celu zapewnienia kuratorom sądowym uczestnictwa w pracach ze</w:t>
      </w:r>
      <w:r w:rsidR="009630B1">
        <w:rPr>
          <w:rFonts w:ascii="Times New Roman" w:hAnsi="Times New Roman" w:cs="Times New Roman"/>
          <w:sz w:val="24"/>
          <w:szCs w:val="24"/>
        </w:rPr>
        <w:t>społu interdyscyplinarnego Wójt</w:t>
      </w:r>
      <w:r w:rsidR="00D02E03" w:rsidRPr="00D02E03">
        <w:rPr>
          <w:rFonts w:ascii="Times New Roman" w:hAnsi="Times New Roman" w:cs="Times New Roman"/>
          <w:sz w:val="24"/>
          <w:szCs w:val="24"/>
        </w:rPr>
        <w:t xml:space="preserve"> zwraca się </w:t>
      </w:r>
      <w:r w:rsidR="007B2D76">
        <w:rPr>
          <w:rFonts w:ascii="Times New Roman" w:hAnsi="Times New Roman" w:cs="Times New Roman"/>
          <w:sz w:val="24"/>
          <w:szCs w:val="24"/>
        </w:rPr>
        <w:t xml:space="preserve">do </w:t>
      </w:r>
      <w:r w:rsidR="00D02E03" w:rsidRPr="00D02E03">
        <w:rPr>
          <w:rFonts w:ascii="Times New Roman" w:hAnsi="Times New Roman" w:cs="Times New Roman"/>
          <w:sz w:val="24"/>
          <w:szCs w:val="24"/>
        </w:rPr>
        <w:t xml:space="preserve">Prezesa Sądu Rejonowego </w:t>
      </w:r>
      <w:r w:rsidR="009630B1">
        <w:rPr>
          <w:rFonts w:ascii="Times New Roman" w:hAnsi="Times New Roman" w:cs="Times New Roman"/>
          <w:sz w:val="24"/>
          <w:szCs w:val="24"/>
        </w:rPr>
        <w:t xml:space="preserve">w Mińsku Mazowieckim </w:t>
      </w:r>
      <w:r w:rsidR="00D02E03" w:rsidRPr="00D02E03">
        <w:rPr>
          <w:rFonts w:ascii="Times New Roman" w:hAnsi="Times New Roman" w:cs="Times New Roman"/>
          <w:sz w:val="24"/>
          <w:szCs w:val="24"/>
        </w:rPr>
        <w:t>o wyznaczenie kuratora/kuratorów do uczestnictwa w zespole.</w:t>
      </w:r>
    </w:p>
    <w:p w14:paraId="31B6CC8C" w14:textId="77777777" w:rsidR="00CA75BC" w:rsidRDefault="00CA75BC" w:rsidP="00CA75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 xml:space="preserve">2. Członków Zespołu powołuje w drodze zarządzenia </w:t>
      </w:r>
      <w:r w:rsidR="009630B1">
        <w:rPr>
          <w:rFonts w:ascii="Times New Roman" w:hAnsi="Times New Roman" w:cs="Times New Roman"/>
          <w:sz w:val="24"/>
          <w:szCs w:val="24"/>
        </w:rPr>
        <w:t>Wójt</w:t>
      </w:r>
      <w:r w:rsidRPr="005B4DC7">
        <w:rPr>
          <w:rFonts w:ascii="Times New Roman" w:hAnsi="Times New Roman" w:cs="Times New Roman"/>
          <w:sz w:val="24"/>
          <w:szCs w:val="24"/>
        </w:rPr>
        <w:t xml:space="preserve"> </w:t>
      </w:r>
      <w:r w:rsidR="009630B1">
        <w:rPr>
          <w:rFonts w:ascii="Times New Roman" w:hAnsi="Times New Roman" w:cs="Times New Roman"/>
          <w:sz w:val="24"/>
          <w:szCs w:val="24"/>
        </w:rPr>
        <w:t xml:space="preserve">Gminy Dobre </w:t>
      </w:r>
      <w:r w:rsidRPr="005B4DC7">
        <w:rPr>
          <w:rFonts w:ascii="Times New Roman" w:hAnsi="Times New Roman" w:cs="Times New Roman"/>
          <w:sz w:val="24"/>
          <w:szCs w:val="24"/>
        </w:rPr>
        <w:t xml:space="preserve">podając jego imienny skład. </w:t>
      </w:r>
    </w:p>
    <w:p w14:paraId="4CD1E143" w14:textId="77777777" w:rsidR="00CA75BC" w:rsidRDefault="00CA75BC" w:rsidP="00CA75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 xml:space="preserve">3. Członkowie Zespołu powoływani są na czas nieokreślony. </w:t>
      </w:r>
    </w:p>
    <w:p w14:paraId="2ABBAF58" w14:textId="77777777" w:rsidR="00CA75BC" w:rsidRPr="005B4DC7" w:rsidRDefault="00CA75BC" w:rsidP="00CA75BC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DC7">
        <w:rPr>
          <w:rFonts w:ascii="Times New Roman" w:hAnsi="Times New Roman" w:cs="Times New Roman"/>
          <w:b/>
          <w:sz w:val="24"/>
          <w:szCs w:val="24"/>
        </w:rPr>
        <w:t>§ 3</w:t>
      </w:r>
    </w:p>
    <w:p w14:paraId="7D427AF0" w14:textId="77777777" w:rsidR="00CA75BC" w:rsidRDefault="00CA75BC" w:rsidP="00CA75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 xml:space="preserve">1. Odwołanie członka Zespołu może nastąpić w następujących przypadkach: </w:t>
      </w:r>
    </w:p>
    <w:p w14:paraId="7A733D53" w14:textId="77777777" w:rsidR="00CA75BC" w:rsidRDefault="00CA75BC" w:rsidP="00CA75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 xml:space="preserve">1) na jego umotywowany wniosek, </w:t>
      </w:r>
    </w:p>
    <w:p w14:paraId="320487F9" w14:textId="77777777" w:rsidR="00CA75BC" w:rsidRDefault="00CA75BC" w:rsidP="00CA75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>2) na umotywowany wniosek osoby kierującej podmiotem, którego jest przedstawicielem, 3) na umotywowany w</w:t>
      </w:r>
      <w:r>
        <w:rPr>
          <w:rFonts w:ascii="Times New Roman" w:hAnsi="Times New Roman" w:cs="Times New Roman"/>
          <w:sz w:val="24"/>
          <w:szCs w:val="24"/>
        </w:rPr>
        <w:t>niosek Przewodniczącego Zespołu,</w:t>
      </w:r>
    </w:p>
    <w:p w14:paraId="72E127CE" w14:textId="77777777" w:rsidR="00CA75BC" w:rsidRDefault="00CA75BC" w:rsidP="00CA75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5B4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24249">
        <w:rPr>
          <w:rFonts w:ascii="Times New Roman" w:hAnsi="Times New Roman" w:cs="Times New Roman"/>
          <w:sz w:val="24"/>
          <w:szCs w:val="24"/>
        </w:rPr>
        <w:t>stania zatrudnienia członka Zespołu w podmiocie</w:t>
      </w:r>
      <w:r>
        <w:rPr>
          <w:rFonts w:ascii="Times New Roman" w:hAnsi="Times New Roman" w:cs="Times New Roman"/>
          <w:sz w:val="24"/>
          <w:szCs w:val="24"/>
        </w:rPr>
        <w:t xml:space="preserve"> (instytucji)</w:t>
      </w:r>
      <w:r w:rsidRPr="00B24249">
        <w:rPr>
          <w:rFonts w:ascii="Times New Roman" w:hAnsi="Times New Roman" w:cs="Times New Roman"/>
          <w:sz w:val="24"/>
          <w:szCs w:val="24"/>
        </w:rPr>
        <w:t>, który t</w:t>
      </w:r>
      <w:r>
        <w:rPr>
          <w:rFonts w:ascii="Times New Roman" w:hAnsi="Times New Roman" w:cs="Times New Roman"/>
          <w:sz w:val="24"/>
          <w:szCs w:val="24"/>
        </w:rPr>
        <w:t>ypował go do pracy w Zespole lub u</w:t>
      </w:r>
      <w:r w:rsidRPr="00B24249">
        <w:rPr>
          <w:rFonts w:ascii="Times New Roman" w:hAnsi="Times New Roman" w:cs="Times New Roman"/>
          <w:sz w:val="24"/>
          <w:szCs w:val="24"/>
        </w:rPr>
        <w:t>stania członkostwa w organizacji, która typowała członka do pracy w Zespole.</w:t>
      </w:r>
    </w:p>
    <w:p w14:paraId="42C10D8F" w14:textId="77777777" w:rsidR="00D02E03" w:rsidRDefault="00CA75BC" w:rsidP="00CA75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 xml:space="preserve">2. </w:t>
      </w:r>
      <w:r w:rsidR="00D02E03" w:rsidRPr="00D02E03">
        <w:rPr>
          <w:rFonts w:ascii="Times New Roman" w:hAnsi="Times New Roman" w:cs="Times New Roman"/>
          <w:sz w:val="24"/>
          <w:szCs w:val="24"/>
        </w:rPr>
        <w:t>Po</w:t>
      </w:r>
      <w:r w:rsidR="009630B1">
        <w:rPr>
          <w:rFonts w:ascii="Times New Roman" w:hAnsi="Times New Roman" w:cs="Times New Roman"/>
          <w:sz w:val="24"/>
          <w:szCs w:val="24"/>
        </w:rPr>
        <w:t xml:space="preserve"> odwołaniu członka Zespołu Wójt Gminy Dobre </w:t>
      </w:r>
      <w:r w:rsidR="00D02E03" w:rsidRPr="00D02E03">
        <w:rPr>
          <w:rFonts w:ascii="Times New Roman" w:hAnsi="Times New Roman" w:cs="Times New Roman"/>
          <w:sz w:val="24"/>
          <w:szCs w:val="24"/>
        </w:rPr>
        <w:t>zwraca się do właściwego podmiotu/instytucji o wskazanie nowego przedstawiciela na członka Zespołu.</w:t>
      </w:r>
    </w:p>
    <w:p w14:paraId="03320D61" w14:textId="77777777" w:rsidR="00CA75BC" w:rsidRPr="009F77BB" w:rsidRDefault="00CA75BC" w:rsidP="00D02E0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B4DC7">
        <w:rPr>
          <w:rFonts w:ascii="Times New Roman" w:hAnsi="Times New Roman" w:cs="Times New Roman"/>
          <w:sz w:val="24"/>
          <w:szCs w:val="24"/>
        </w:rPr>
        <w:t>3. Odwołanie członka Zespołu skutkuje koniecznością powołania nowego członka Zespołu – przedstawiciela tego samego podmiotu w drodze zarządzenia</w:t>
      </w:r>
      <w:r w:rsidR="009630B1">
        <w:rPr>
          <w:rFonts w:ascii="Times New Roman" w:hAnsi="Times New Roman" w:cs="Times New Roman"/>
          <w:sz w:val="24"/>
          <w:szCs w:val="24"/>
        </w:rPr>
        <w:t xml:space="preserve"> Wójta.</w:t>
      </w:r>
    </w:p>
    <w:sectPr w:rsidR="00CA75BC" w:rsidRPr="009F7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067"/>
    <w:multiLevelType w:val="hybridMultilevel"/>
    <w:tmpl w:val="20FE3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E6CFC"/>
    <w:multiLevelType w:val="hybridMultilevel"/>
    <w:tmpl w:val="FEEC4722"/>
    <w:lvl w:ilvl="0" w:tplc="2162FB66">
      <w:start w:val="1"/>
      <w:numFmt w:val="decimal"/>
      <w:lvlText w:val="%1."/>
      <w:lvlJc w:val="left"/>
      <w:pPr>
        <w:ind w:left="71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349F7F57"/>
    <w:multiLevelType w:val="hybridMultilevel"/>
    <w:tmpl w:val="12F829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371635">
    <w:abstractNumId w:val="2"/>
  </w:num>
  <w:num w:numId="2" w16cid:durableId="1856072668">
    <w:abstractNumId w:val="0"/>
  </w:num>
  <w:num w:numId="3" w16cid:durableId="1683165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5D2"/>
    <w:rsid w:val="00081E52"/>
    <w:rsid w:val="005108EB"/>
    <w:rsid w:val="007B2D76"/>
    <w:rsid w:val="007C05D2"/>
    <w:rsid w:val="009630B1"/>
    <w:rsid w:val="009F77BB"/>
    <w:rsid w:val="00BE03A8"/>
    <w:rsid w:val="00C32999"/>
    <w:rsid w:val="00C64382"/>
    <w:rsid w:val="00C9297F"/>
    <w:rsid w:val="00CA75BC"/>
    <w:rsid w:val="00D02E03"/>
    <w:rsid w:val="00D87766"/>
    <w:rsid w:val="00F522E7"/>
    <w:rsid w:val="00F8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CB1C"/>
  <w15:docId w15:val="{423CC7A2-FEC0-4159-87FC-007317D0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75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3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7F20A-7575-4CAF-B82B-165C1DCE4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Anna Kalinowska</cp:lastModifiedBy>
  <cp:revision>10</cp:revision>
  <cp:lastPrinted>2023-06-14T05:49:00Z</cp:lastPrinted>
  <dcterms:created xsi:type="dcterms:W3CDTF">2023-05-18T13:31:00Z</dcterms:created>
  <dcterms:modified xsi:type="dcterms:W3CDTF">2023-06-14T05:50:00Z</dcterms:modified>
</cp:coreProperties>
</file>