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64773" w14:textId="3F1A0D03" w:rsidR="004543D5" w:rsidRDefault="003E6A53" w:rsidP="003E6A53">
      <w:pPr>
        <w:ind w:left="5664" w:firstLine="708"/>
        <w:jc w:val="center"/>
      </w:pPr>
      <w:r>
        <w:t>“</w:t>
      </w:r>
      <w:r w:rsidR="004543D5">
        <w:t>Projekt</w:t>
      </w:r>
      <w:r>
        <w:t>”</w:t>
      </w:r>
    </w:p>
    <w:p w14:paraId="0FA18917" w14:textId="77777777" w:rsidR="004543D5" w:rsidRDefault="004543D5" w:rsidP="003E6A53">
      <w:pPr>
        <w:pStyle w:val="Bezodstpw"/>
        <w:jc w:val="center"/>
      </w:pPr>
    </w:p>
    <w:p w14:paraId="4D02B0D6" w14:textId="4400AEF9" w:rsidR="003E6A53" w:rsidRDefault="004543D5" w:rsidP="003E6A53">
      <w:pPr>
        <w:pStyle w:val="Bezodstpw"/>
        <w:jc w:val="center"/>
        <w:rPr>
          <w:sz w:val="28"/>
          <w:szCs w:val="28"/>
        </w:rPr>
      </w:pPr>
      <w:r w:rsidRPr="00917BF5">
        <w:rPr>
          <w:sz w:val="28"/>
          <w:szCs w:val="28"/>
        </w:rPr>
        <w:t xml:space="preserve">UCHWAŁA NR </w:t>
      </w:r>
      <w:r w:rsidR="003E6A53">
        <w:rPr>
          <w:sz w:val="28"/>
          <w:szCs w:val="28"/>
        </w:rPr>
        <w:t>XII/……………../20</w:t>
      </w:r>
    </w:p>
    <w:p w14:paraId="6AA75AAD" w14:textId="34914FEF" w:rsidR="003E6A53" w:rsidRDefault="004543D5" w:rsidP="003E6A53">
      <w:pPr>
        <w:pStyle w:val="Bezodstpw"/>
        <w:jc w:val="center"/>
        <w:rPr>
          <w:sz w:val="28"/>
          <w:szCs w:val="28"/>
        </w:rPr>
      </w:pPr>
      <w:r w:rsidRPr="00917BF5">
        <w:rPr>
          <w:sz w:val="28"/>
          <w:szCs w:val="28"/>
        </w:rPr>
        <w:t>RADY GMINY DOBRE</w:t>
      </w:r>
    </w:p>
    <w:p w14:paraId="6D531F69" w14:textId="3E7B8DE4" w:rsidR="0080736A" w:rsidRDefault="004543D5" w:rsidP="003E6A53">
      <w:pPr>
        <w:pStyle w:val="Bezodstpw"/>
        <w:jc w:val="center"/>
      </w:pPr>
      <w:r>
        <w:t>z dnia .................... 2020 r</w:t>
      </w:r>
      <w:r w:rsidR="003E6A53">
        <w:t>oku</w:t>
      </w:r>
    </w:p>
    <w:p w14:paraId="272A02A9" w14:textId="77777777" w:rsidR="003E6A53" w:rsidRPr="005E0299" w:rsidRDefault="003E6A53" w:rsidP="003E6A53">
      <w:pPr>
        <w:pStyle w:val="Bezodstpw"/>
        <w:jc w:val="center"/>
        <w:rPr>
          <w:sz w:val="28"/>
          <w:szCs w:val="28"/>
        </w:rPr>
      </w:pPr>
    </w:p>
    <w:p w14:paraId="6AF30BDE" w14:textId="0DCFEF87" w:rsidR="0080736A" w:rsidRDefault="004543D5" w:rsidP="0080736A">
      <w:pPr>
        <w:jc w:val="center"/>
      </w:pPr>
      <w:bookmarkStart w:id="0" w:name="_Hlk48211061"/>
      <w:r>
        <w:t xml:space="preserve">o przystąpieniu do </w:t>
      </w:r>
      <w:r w:rsidR="00301837">
        <w:t>opracowania</w:t>
      </w:r>
      <w:r>
        <w:t xml:space="preserve"> ,,</w:t>
      </w:r>
      <w:r w:rsidR="00301837">
        <w:t>Strategii zrównoważonego rozwoju</w:t>
      </w:r>
      <w:r>
        <w:t xml:space="preserve"> dla Gminy Dobre</w:t>
      </w:r>
      <w:r w:rsidR="00301837">
        <w:t xml:space="preserve"> na lata 2021 – 2030 plus</w:t>
      </w:r>
      <w:r>
        <w:t xml:space="preserve">” </w:t>
      </w:r>
    </w:p>
    <w:bookmarkEnd w:id="0"/>
    <w:p w14:paraId="73663234" w14:textId="77777777" w:rsidR="0080736A" w:rsidRDefault="0080736A" w:rsidP="0080736A">
      <w:pPr>
        <w:jc w:val="center"/>
      </w:pPr>
    </w:p>
    <w:p w14:paraId="404DE0B2" w14:textId="4809B7CE" w:rsidR="0080736A" w:rsidRDefault="004543D5" w:rsidP="0080736A">
      <w:pPr>
        <w:jc w:val="center"/>
      </w:pPr>
      <w:r>
        <w:t xml:space="preserve">Na podstawie art. 18 ust. 1, w związku z art. 7 ust. 1 pkt 1 i pkt. 3 ustawy z 8 marca 1990 r. </w:t>
      </w:r>
      <w:r w:rsidR="00137163">
        <w:br/>
      </w:r>
      <w:r>
        <w:t>o samorządzie gminnym (</w:t>
      </w:r>
      <w:proofErr w:type="spellStart"/>
      <w:r>
        <w:t>t.j</w:t>
      </w:r>
      <w:proofErr w:type="spellEnd"/>
      <w:r>
        <w:t xml:space="preserve">. Dz.U. z 2020 r. poz. 713) Rada Gminy Dobre uchwala, co następuje: </w:t>
      </w:r>
    </w:p>
    <w:p w14:paraId="6EC5987C" w14:textId="77777777" w:rsidR="0080736A" w:rsidRDefault="0080736A" w:rsidP="0080736A">
      <w:pPr>
        <w:jc w:val="center"/>
      </w:pPr>
    </w:p>
    <w:p w14:paraId="5FEAF94D" w14:textId="06B1D1AD" w:rsidR="0080736A" w:rsidRDefault="004543D5" w:rsidP="0080736A">
      <w:pPr>
        <w:jc w:val="center"/>
      </w:pPr>
      <w:r>
        <w:t xml:space="preserve">§ 1. </w:t>
      </w:r>
    </w:p>
    <w:p w14:paraId="22C18D17" w14:textId="77777777" w:rsidR="0080736A" w:rsidRDefault="0080736A" w:rsidP="0080736A">
      <w:pPr>
        <w:jc w:val="center"/>
      </w:pPr>
    </w:p>
    <w:p w14:paraId="56A1B418" w14:textId="62176951" w:rsidR="00301837" w:rsidRDefault="004543D5" w:rsidP="00301837">
      <w:pPr>
        <w:jc w:val="center"/>
      </w:pPr>
      <w:r>
        <w:t xml:space="preserve">Przystępuje się do </w:t>
      </w:r>
      <w:r w:rsidR="00301837">
        <w:t>opracowania</w:t>
      </w:r>
      <w:r>
        <w:t xml:space="preserve"> ,,</w:t>
      </w:r>
      <w:r w:rsidR="00301837" w:rsidRPr="00301837">
        <w:t xml:space="preserve"> </w:t>
      </w:r>
      <w:r w:rsidR="00C649AF">
        <w:t>S</w:t>
      </w:r>
      <w:r w:rsidR="00301837">
        <w:t xml:space="preserve">trategii zrównoważonego rozwoju dla Gminy Dobre lata 2021 – 2030 plus” </w:t>
      </w:r>
    </w:p>
    <w:p w14:paraId="4CA97B34" w14:textId="7A535551" w:rsidR="00226152" w:rsidRDefault="00226152" w:rsidP="00301837">
      <w:pPr>
        <w:jc w:val="center"/>
      </w:pPr>
      <w:r>
        <w:t>Strategia zostanie opracowana zgodnie z zasadami planowania zrównoważonego rozwoju i będzie spójna z obowiązującymi dokumentami programowymi na szczeblu krajowym i regionalnym.</w:t>
      </w:r>
    </w:p>
    <w:p w14:paraId="1DB9B0FD" w14:textId="77777777" w:rsidR="0080736A" w:rsidRDefault="0080736A" w:rsidP="0080736A">
      <w:pPr>
        <w:jc w:val="center"/>
      </w:pPr>
    </w:p>
    <w:p w14:paraId="38DDB470" w14:textId="41FCE3BD" w:rsidR="0080736A" w:rsidRDefault="004543D5" w:rsidP="0080736A">
      <w:pPr>
        <w:jc w:val="center"/>
      </w:pPr>
      <w:r>
        <w:t xml:space="preserve">§ 2. </w:t>
      </w:r>
    </w:p>
    <w:p w14:paraId="7A0CC48A" w14:textId="77777777" w:rsidR="0080736A" w:rsidRDefault="0080736A" w:rsidP="0080736A">
      <w:pPr>
        <w:jc w:val="center"/>
      </w:pPr>
    </w:p>
    <w:p w14:paraId="672F6BD3" w14:textId="77777777" w:rsidR="0080736A" w:rsidRDefault="004543D5" w:rsidP="0080736A">
      <w:pPr>
        <w:jc w:val="center"/>
      </w:pPr>
      <w:r>
        <w:t xml:space="preserve">Wykonanie uchwały powierza się Wójtowi Gminy. </w:t>
      </w:r>
    </w:p>
    <w:p w14:paraId="713CD854" w14:textId="77777777" w:rsidR="0080736A" w:rsidRDefault="0080736A" w:rsidP="0080736A">
      <w:pPr>
        <w:jc w:val="center"/>
      </w:pPr>
    </w:p>
    <w:p w14:paraId="008E8AC1" w14:textId="776DCE79" w:rsidR="00137163" w:rsidRDefault="004543D5" w:rsidP="0080736A">
      <w:pPr>
        <w:jc w:val="center"/>
      </w:pPr>
      <w:r>
        <w:t xml:space="preserve">§ 3. </w:t>
      </w:r>
    </w:p>
    <w:p w14:paraId="4A96F949" w14:textId="77777777" w:rsidR="00137163" w:rsidRDefault="00137163" w:rsidP="0080736A">
      <w:pPr>
        <w:jc w:val="center"/>
      </w:pPr>
    </w:p>
    <w:p w14:paraId="550052B9" w14:textId="3BA9EA4E" w:rsidR="004543D5" w:rsidRDefault="004543D5" w:rsidP="0080736A">
      <w:pPr>
        <w:jc w:val="center"/>
      </w:pPr>
      <w:r>
        <w:t>Uchwała wchodzi w życie z dniem podjęcia.</w:t>
      </w:r>
    </w:p>
    <w:p w14:paraId="39C4F3BC" w14:textId="53C74AAA" w:rsidR="0080736A" w:rsidRDefault="0080736A" w:rsidP="0080736A">
      <w:pPr>
        <w:jc w:val="center"/>
      </w:pPr>
    </w:p>
    <w:p w14:paraId="43BDC795" w14:textId="629E7D3D" w:rsidR="00AD0490" w:rsidRDefault="00AD0490" w:rsidP="0080736A">
      <w:pPr>
        <w:jc w:val="center"/>
      </w:pPr>
    </w:p>
    <w:p w14:paraId="75376C64" w14:textId="6A46335C" w:rsidR="00AD0490" w:rsidRDefault="00AD0490" w:rsidP="0080736A">
      <w:pPr>
        <w:jc w:val="center"/>
      </w:pPr>
    </w:p>
    <w:p w14:paraId="222D3427" w14:textId="3B368CF1" w:rsidR="00AD0490" w:rsidRDefault="00AD0490" w:rsidP="0080736A">
      <w:pPr>
        <w:jc w:val="center"/>
      </w:pPr>
    </w:p>
    <w:p w14:paraId="36C9CC0C" w14:textId="76A5C1AC" w:rsidR="00AD0490" w:rsidRDefault="00AD0490" w:rsidP="0080736A">
      <w:pPr>
        <w:jc w:val="center"/>
      </w:pPr>
    </w:p>
    <w:p w14:paraId="5003D11B" w14:textId="3D79C8C2" w:rsidR="00AD0490" w:rsidRDefault="00AD0490" w:rsidP="0080736A">
      <w:pPr>
        <w:jc w:val="center"/>
      </w:pPr>
    </w:p>
    <w:p w14:paraId="04178D0D" w14:textId="168AE5A5" w:rsidR="00AD0490" w:rsidRDefault="00AD0490" w:rsidP="0080736A">
      <w:pPr>
        <w:jc w:val="center"/>
      </w:pPr>
    </w:p>
    <w:p w14:paraId="3BEF6109" w14:textId="696A6611" w:rsidR="00AD0490" w:rsidRDefault="00AD0490" w:rsidP="0080736A">
      <w:pPr>
        <w:jc w:val="center"/>
      </w:pPr>
    </w:p>
    <w:p w14:paraId="08BB4978" w14:textId="77777777" w:rsidR="00AD0490" w:rsidRDefault="00AD0490" w:rsidP="0080736A">
      <w:pPr>
        <w:jc w:val="center"/>
      </w:pPr>
    </w:p>
    <w:p w14:paraId="0B935A86" w14:textId="77777777" w:rsidR="00C54C3E" w:rsidRPr="00C54C3E" w:rsidRDefault="0080736A" w:rsidP="0080736A">
      <w:pPr>
        <w:jc w:val="center"/>
        <w:rPr>
          <w:b/>
          <w:bCs/>
          <w:sz w:val="30"/>
          <w:szCs w:val="30"/>
        </w:rPr>
      </w:pPr>
      <w:r w:rsidRPr="00C54C3E">
        <w:rPr>
          <w:b/>
          <w:bCs/>
          <w:sz w:val="30"/>
          <w:szCs w:val="30"/>
        </w:rPr>
        <w:t xml:space="preserve">Uzasadnienie </w:t>
      </w:r>
    </w:p>
    <w:p w14:paraId="5BD4A1EB" w14:textId="77777777" w:rsidR="00C54C3E" w:rsidRDefault="00C54C3E" w:rsidP="0080736A">
      <w:pPr>
        <w:jc w:val="center"/>
      </w:pPr>
    </w:p>
    <w:p w14:paraId="64BBF0DE" w14:textId="7F340436" w:rsidR="00C649AF" w:rsidRDefault="00C649AF" w:rsidP="00C54C3E">
      <w:pPr>
        <w:jc w:val="both"/>
      </w:pPr>
      <w:r>
        <w:t>Gmina Dobre posiada Strategię Zrównoważonego Rozwoju do 2020 roku przyjętą przez Radę Gminy Uchwałą Nr XI/60/07 z dnia 29 listopada 2007 r.</w:t>
      </w:r>
    </w:p>
    <w:p w14:paraId="7452EF10" w14:textId="77777777" w:rsidR="000A1375" w:rsidRDefault="000A1375" w:rsidP="000A1375">
      <w:pPr>
        <w:jc w:val="both"/>
      </w:pPr>
      <w:r>
        <w:t xml:space="preserve">Gmina Dobre staje przed nowymi wyzwaniami, aby jak najlepiej zaspokoić aktualne i przyszłe potrzeby mieszkańców Gminy Dobre w okresie najbliższych dziesięciu lat oraz zaplanować działania strategiczne mogące przyczynić do realizacji długofalowej polityki rozwoju Gminy. </w:t>
      </w:r>
    </w:p>
    <w:p w14:paraId="69345781" w14:textId="762BA6E7" w:rsidR="00C649AF" w:rsidRDefault="00C649AF" w:rsidP="00C649AF">
      <w:pPr>
        <w:jc w:val="both"/>
      </w:pPr>
      <w:r>
        <w:t xml:space="preserve">Aktualna Strategia Rozwoju Gminy Dobre została przyjęta w 2007 roku z perspektywą do 2020 roku. Zachodzące dynamicznie zmiany społeczno- gospodarcze gminy i jej rozwój na przestrzeni ostatnich lat, sprawiły, iż strategia stała się dokumentem wymagającym aktualizacji, jak również przyjęcia nowej perspektywy postrzegania lokalnej społeczności. </w:t>
      </w:r>
    </w:p>
    <w:p w14:paraId="15B4609D" w14:textId="0DE2D228" w:rsidR="000A1375" w:rsidRPr="009D1A81" w:rsidRDefault="000A1375" w:rsidP="00C649AF">
      <w:pPr>
        <w:jc w:val="both"/>
      </w:pPr>
      <w:r>
        <w:t xml:space="preserve">Konieczność przystąpienia do opracowania „Strategii </w:t>
      </w:r>
      <w:r w:rsidRPr="009D1A81">
        <w:t xml:space="preserve">zrównoważonego rozwoju dla Gminy Dobre lata 2021 – 2030 plus” wynika z upływu terminu obowiązywania bieżącego dokumentu „Strategia Zrównoważonego Rozwoju dla Gminy Dobre do 2020 roku”. </w:t>
      </w:r>
    </w:p>
    <w:p w14:paraId="5B1ECFCE" w14:textId="0E99B71D" w:rsidR="000A1375" w:rsidRDefault="000A1375" w:rsidP="000A1375">
      <w:pPr>
        <w:jc w:val="both"/>
      </w:pPr>
      <w:r w:rsidRPr="009D1A81">
        <w:t>Ponadto nowa strategia rozwoju gminy  będzie wpisywać się w aktualne uwarunkowania</w:t>
      </w:r>
      <w:r>
        <w:t xml:space="preserve"> wewnętrzne i zewnętrzne rozwoju </w:t>
      </w:r>
      <w:proofErr w:type="spellStart"/>
      <w:r>
        <w:t>społeczno</w:t>
      </w:r>
      <w:proofErr w:type="spellEnd"/>
      <w:r w:rsidR="003E6A53">
        <w:t xml:space="preserve"> - </w:t>
      </w:r>
      <w:r>
        <w:t>gospodarczego, które uległy dynamicznym zmianom oraz w perspektywę finansową Unii Europejskiej 2021-2027 r., będąc jednocześnie spójną z dokumentami strategicznymi na poziomie regionalnym i krajowym.</w:t>
      </w:r>
    </w:p>
    <w:p w14:paraId="25B856AC" w14:textId="7799F60E" w:rsidR="00137163" w:rsidRDefault="00137163" w:rsidP="00C649AF">
      <w:pPr>
        <w:jc w:val="both"/>
      </w:pPr>
      <w:r>
        <w:t xml:space="preserve">W związku z powyższym </w:t>
      </w:r>
      <w:r w:rsidR="00C649AF">
        <w:t>zasadn</w:t>
      </w:r>
      <w:r>
        <w:t>e</w:t>
      </w:r>
      <w:r w:rsidR="00C649AF">
        <w:t xml:space="preserve"> jest przyjęcie uchwały i przystąpienie do opracowania nowej </w:t>
      </w:r>
      <w:r>
        <w:t>Strategii zrównoważonego rozwoju dla Gminy Dobre z perspektywą na kolejne dziesięć lat.</w:t>
      </w:r>
    </w:p>
    <w:p w14:paraId="72904408" w14:textId="77777777" w:rsidR="000A1375" w:rsidRDefault="000A1375">
      <w:pPr>
        <w:jc w:val="both"/>
      </w:pPr>
    </w:p>
    <w:sectPr w:rsidR="000A1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D5"/>
    <w:rsid w:val="000A1375"/>
    <w:rsid w:val="00137163"/>
    <w:rsid w:val="00226152"/>
    <w:rsid w:val="00301837"/>
    <w:rsid w:val="003E6A53"/>
    <w:rsid w:val="004543D5"/>
    <w:rsid w:val="005E0299"/>
    <w:rsid w:val="0080736A"/>
    <w:rsid w:val="00917BF5"/>
    <w:rsid w:val="009537F4"/>
    <w:rsid w:val="009D1A81"/>
    <w:rsid w:val="009F1462"/>
    <w:rsid w:val="00A14E3B"/>
    <w:rsid w:val="00AD0490"/>
    <w:rsid w:val="00C54C3E"/>
    <w:rsid w:val="00C649AF"/>
    <w:rsid w:val="00D40AA4"/>
    <w:rsid w:val="00F87777"/>
    <w:rsid w:val="00FF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A74B"/>
  <w15:chartTrackingRefBased/>
  <w15:docId w15:val="{E9543660-6829-4FAE-88E7-CD219E16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E6A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Dziekonska</dc:creator>
  <cp:keywords/>
  <dc:description/>
  <cp:lastModifiedBy>Anna Kalinowska</cp:lastModifiedBy>
  <cp:revision>4</cp:revision>
  <cp:lastPrinted>2020-08-13T09:32:00Z</cp:lastPrinted>
  <dcterms:created xsi:type="dcterms:W3CDTF">2020-08-13T06:24:00Z</dcterms:created>
  <dcterms:modified xsi:type="dcterms:W3CDTF">2020-08-13T10:02:00Z</dcterms:modified>
</cp:coreProperties>
</file>