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6714E" w14:textId="77777777" w:rsidR="008218E2" w:rsidRPr="0095717F" w:rsidRDefault="008218E2" w:rsidP="0011509E">
      <w:pPr>
        <w:pStyle w:val="NormalnyWeb"/>
        <w:spacing w:before="0" w:after="0" w:line="360" w:lineRule="auto"/>
        <w:ind w:left="5664" w:firstLine="708"/>
        <w:rPr>
          <w:color w:val="000000" w:themeColor="text1"/>
          <w:lang w:val="pl-PL"/>
        </w:rPr>
      </w:pPr>
      <w:r w:rsidRPr="0095717F">
        <w:rPr>
          <w:color w:val="000000" w:themeColor="text1"/>
          <w:lang w:val="pl-PL"/>
        </w:rPr>
        <w:t>projekt</w:t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</w:p>
    <w:p w14:paraId="47259740" w14:textId="77777777" w:rsidR="008218E2" w:rsidRPr="0095717F" w:rsidRDefault="008218E2" w:rsidP="008218E2">
      <w:pPr>
        <w:pStyle w:val="NormalnyWeb"/>
        <w:spacing w:after="0" w:line="360" w:lineRule="auto"/>
        <w:rPr>
          <w:color w:val="000000" w:themeColor="text1"/>
          <w:lang w:val="pl-PL"/>
        </w:rPr>
      </w:pP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  <w:r w:rsidRPr="0095717F">
        <w:rPr>
          <w:color w:val="000000" w:themeColor="text1"/>
          <w:lang w:val="pl-PL"/>
        </w:rPr>
        <w:tab/>
      </w:r>
    </w:p>
    <w:p w14:paraId="08284AE5" w14:textId="44E08F6B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>UCHWAŁA NR X</w:t>
      </w:r>
      <w:r w:rsidR="00301247">
        <w:rPr>
          <w:b/>
          <w:bCs/>
          <w:color w:val="000000" w:themeColor="text1"/>
          <w:lang w:val="pl-PL"/>
        </w:rPr>
        <w:t>X</w:t>
      </w:r>
      <w:r w:rsidR="00A770C2">
        <w:rPr>
          <w:b/>
          <w:bCs/>
          <w:color w:val="000000" w:themeColor="text1"/>
          <w:lang w:val="pl-PL"/>
        </w:rPr>
        <w:t>XIII</w:t>
      </w:r>
      <w:r w:rsidRPr="0095717F">
        <w:rPr>
          <w:b/>
          <w:bCs/>
          <w:color w:val="000000" w:themeColor="text1"/>
          <w:lang w:val="pl-PL"/>
        </w:rPr>
        <w:t xml:space="preserve">/  </w:t>
      </w:r>
      <w:r w:rsidR="00301247">
        <w:rPr>
          <w:b/>
          <w:bCs/>
          <w:color w:val="000000" w:themeColor="text1"/>
          <w:lang w:val="pl-PL"/>
        </w:rPr>
        <w:t xml:space="preserve"> </w:t>
      </w:r>
      <w:r w:rsidRPr="0095717F">
        <w:rPr>
          <w:b/>
          <w:bCs/>
          <w:color w:val="000000" w:themeColor="text1"/>
          <w:lang w:val="pl-PL"/>
        </w:rPr>
        <w:t>/2</w:t>
      </w:r>
      <w:r w:rsidR="00A770C2">
        <w:rPr>
          <w:b/>
          <w:bCs/>
          <w:color w:val="000000" w:themeColor="text1"/>
          <w:lang w:val="pl-PL"/>
        </w:rPr>
        <w:t>3</w:t>
      </w:r>
    </w:p>
    <w:p w14:paraId="0CCDE21A" w14:textId="7777777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>RADY GMINY DOBRE</w:t>
      </w:r>
    </w:p>
    <w:p w14:paraId="5167A7AE" w14:textId="4E182D26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 xml:space="preserve">z dnia         </w:t>
      </w:r>
      <w:r w:rsidR="00EB1F0B">
        <w:rPr>
          <w:b/>
          <w:bCs/>
          <w:color w:val="000000" w:themeColor="text1"/>
          <w:lang w:val="pl-PL"/>
        </w:rPr>
        <w:t>marca</w:t>
      </w:r>
      <w:r w:rsidRPr="0095717F">
        <w:rPr>
          <w:b/>
          <w:bCs/>
          <w:color w:val="000000" w:themeColor="text1"/>
          <w:lang w:val="pl-PL"/>
        </w:rPr>
        <w:t xml:space="preserve">  202</w:t>
      </w:r>
      <w:r w:rsidR="00A770C2">
        <w:rPr>
          <w:b/>
          <w:bCs/>
          <w:color w:val="000000" w:themeColor="text1"/>
          <w:lang w:val="pl-PL"/>
        </w:rPr>
        <w:t>3</w:t>
      </w:r>
      <w:r w:rsidRPr="0095717F">
        <w:rPr>
          <w:b/>
          <w:bCs/>
          <w:color w:val="000000" w:themeColor="text1"/>
          <w:lang w:val="pl-PL"/>
        </w:rPr>
        <w:t xml:space="preserve"> roku</w:t>
      </w:r>
    </w:p>
    <w:p w14:paraId="1098ACCF" w14:textId="7777777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color w:val="000000" w:themeColor="text1"/>
          <w:lang w:val="pl-PL"/>
        </w:rPr>
      </w:pPr>
    </w:p>
    <w:p w14:paraId="4C2A3892" w14:textId="7F5D19A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 xml:space="preserve">w sprawie rozpatrzenia skargi na </w:t>
      </w:r>
      <w:r w:rsidR="00207CF5">
        <w:rPr>
          <w:b/>
          <w:bCs/>
          <w:color w:val="000000" w:themeColor="text1"/>
          <w:lang w:val="pl-PL"/>
        </w:rPr>
        <w:t xml:space="preserve">działalność </w:t>
      </w:r>
      <w:r w:rsidRPr="0095717F">
        <w:rPr>
          <w:b/>
          <w:bCs/>
          <w:color w:val="000000" w:themeColor="text1"/>
          <w:lang w:val="pl-PL"/>
        </w:rPr>
        <w:t>Wójta Gminy Dobre .</w:t>
      </w:r>
    </w:p>
    <w:p w14:paraId="0AC91BCC" w14:textId="77777777" w:rsidR="008218E2" w:rsidRPr="0095717F" w:rsidRDefault="008218E2" w:rsidP="008218E2">
      <w:pPr>
        <w:pStyle w:val="NormalnyWeb"/>
        <w:spacing w:before="0" w:after="0" w:line="360" w:lineRule="auto"/>
        <w:rPr>
          <w:color w:val="000000" w:themeColor="text1"/>
          <w:lang w:val="pl-PL"/>
        </w:rPr>
      </w:pPr>
    </w:p>
    <w:p w14:paraId="603C2405" w14:textId="77777777" w:rsidR="008218E2" w:rsidRPr="0095717F" w:rsidRDefault="008218E2" w:rsidP="008218E2">
      <w:pPr>
        <w:pStyle w:val="NormalnyWeb"/>
        <w:spacing w:before="0" w:after="0" w:line="360" w:lineRule="auto"/>
        <w:rPr>
          <w:color w:val="000000" w:themeColor="text1"/>
          <w:lang w:val="pl-PL"/>
        </w:rPr>
      </w:pPr>
    </w:p>
    <w:p w14:paraId="7E3EB585" w14:textId="38E408AB" w:rsidR="008218E2" w:rsidRPr="0095717F" w:rsidRDefault="008218E2" w:rsidP="008218E2">
      <w:pPr>
        <w:pStyle w:val="NormalnyWeb"/>
        <w:spacing w:before="0" w:after="0" w:line="360" w:lineRule="auto"/>
        <w:jc w:val="both"/>
        <w:rPr>
          <w:color w:val="000000" w:themeColor="text1"/>
          <w:lang w:val="pl-PL"/>
        </w:rPr>
      </w:pPr>
      <w:r w:rsidRPr="0095717F">
        <w:rPr>
          <w:color w:val="000000" w:themeColor="text1"/>
          <w:lang w:val="pl-PL"/>
        </w:rPr>
        <w:tab/>
        <w:t>Na podstawie art.</w:t>
      </w:r>
      <w:r w:rsidR="008F085C" w:rsidRPr="0095717F">
        <w:rPr>
          <w:color w:val="000000" w:themeColor="text1"/>
          <w:lang w:val="pl-PL"/>
        </w:rPr>
        <w:t xml:space="preserve"> 18 ust.2 pkt </w:t>
      </w:r>
      <w:r w:rsidRPr="0095717F">
        <w:rPr>
          <w:color w:val="000000" w:themeColor="text1"/>
          <w:lang w:val="pl-PL"/>
        </w:rPr>
        <w:t>15 ustawy z dnia 8 marca 1990 roku o samorządzie gminnym /Dz.U. z</w:t>
      </w:r>
      <w:r w:rsidR="00CE3030">
        <w:rPr>
          <w:color w:val="000000" w:themeColor="text1"/>
          <w:lang w:val="pl-PL"/>
        </w:rPr>
        <w:t xml:space="preserve"> 202</w:t>
      </w:r>
      <w:r w:rsidR="005E2900">
        <w:rPr>
          <w:color w:val="000000" w:themeColor="text1"/>
          <w:lang w:val="pl-PL"/>
        </w:rPr>
        <w:t>3</w:t>
      </w:r>
      <w:r w:rsidR="00CE3030">
        <w:rPr>
          <w:color w:val="000000" w:themeColor="text1"/>
          <w:lang w:val="pl-PL"/>
        </w:rPr>
        <w:t xml:space="preserve"> roku poz. </w:t>
      </w:r>
      <w:r w:rsidR="005E2900">
        <w:rPr>
          <w:color w:val="000000" w:themeColor="text1"/>
          <w:lang w:val="pl-PL"/>
        </w:rPr>
        <w:t>40</w:t>
      </w:r>
      <w:r w:rsidRPr="00DD55E5">
        <w:rPr>
          <w:lang w:val="pl-PL"/>
        </w:rPr>
        <w:t>/</w:t>
      </w:r>
      <w:r w:rsidRPr="0095717F">
        <w:rPr>
          <w:color w:val="000000" w:themeColor="text1"/>
          <w:lang w:val="pl-PL"/>
        </w:rPr>
        <w:t xml:space="preserve"> oraz art.</w:t>
      </w:r>
      <w:r w:rsidR="008F085C" w:rsidRPr="0095717F">
        <w:rPr>
          <w:color w:val="000000" w:themeColor="text1"/>
          <w:lang w:val="pl-PL"/>
        </w:rPr>
        <w:t xml:space="preserve"> </w:t>
      </w:r>
      <w:r w:rsidRPr="0095717F">
        <w:rPr>
          <w:color w:val="000000" w:themeColor="text1"/>
          <w:lang w:val="pl-PL"/>
        </w:rPr>
        <w:t>229 pkt.3 , art.</w:t>
      </w:r>
      <w:r w:rsidR="008F085C" w:rsidRPr="0095717F">
        <w:rPr>
          <w:color w:val="000000" w:themeColor="text1"/>
          <w:lang w:val="pl-PL"/>
        </w:rPr>
        <w:t xml:space="preserve"> </w:t>
      </w:r>
      <w:r w:rsidRPr="0095717F">
        <w:rPr>
          <w:color w:val="000000" w:themeColor="text1"/>
          <w:lang w:val="pl-PL"/>
        </w:rPr>
        <w:t>237 i art.</w:t>
      </w:r>
      <w:r w:rsidR="008F085C" w:rsidRPr="0095717F">
        <w:rPr>
          <w:color w:val="000000" w:themeColor="text1"/>
          <w:lang w:val="pl-PL"/>
        </w:rPr>
        <w:t xml:space="preserve"> </w:t>
      </w:r>
      <w:r w:rsidRPr="0095717F">
        <w:rPr>
          <w:color w:val="000000" w:themeColor="text1"/>
          <w:lang w:val="pl-PL"/>
        </w:rPr>
        <w:t>238</w:t>
      </w:r>
      <w:r w:rsidR="00742E1B" w:rsidRPr="0095717F">
        <w:rPr>
          <w:color w:val="000000" w:themeColor="text1"/>
          <w:lang w:val="pl-PL"/>
        </w:rPr>
        <w:t xml:space="preserve">,  </w:t>
      </w:r>
      <w:r w:rsidRPr="0095717F">
        <w:rPr>
          <w:color w:val="000000" w:themeColor="text1"/>
          <w:lang w:val="pl-PL"/>
        </w:rPr>
        <w:t xml:space="preserve"> ustawy z dnia 14 czerwca 1960 roku - Kodeks Postępowania Administracyjnego /Dz.U. z 202</w:t>
      </w:r>
      <w:r w:rsidR="00A770C2">
        <w:rPr>
          <w:color w:val="000000" w:themeColor="text1"/>
          <w:lang w:val="pl-PL"/>
        </w:rPr>
        <w:t>2</w:t>
      </w:r>
      <w:r w:rsidRPr="0095717F">
        <w:rPr>
          <w:color w:val="000000" w:themeColor="text1"/>
          <w:lang w:val="pl-PL"/>
        </w:rPr>
        <w:t xml:space="preserve"> roku poz.</w:t>
      </w:r>
      <w:r w:rsidR="00A770C2">
        <w:rPr>
          <w:color w:val="000000" w:themeColor="text1"/>
          <w:lang w:val="pl-PL"/>
        </w:rPr>
        <w:t>2000</w:t>
      </w:r>
      <w:r w:rsidRPr="0095717F">
        <w:rPr>
          <w:color w:val="000000" w:themeColor="text1"/>
          <w:lang w:val="pl-PL"/>
        </w:rPr>
        <w:t xml:space="preserve"> z późn.zm./ po rozpatrzeniu przez Ko</w:t>
      </w:r>
      <w:r w:rsidR="00CE3030">
        <w:rPr>
          <w:color w:val="000000" w:themeColor="text1"/>
          <w:lang w:val="pl-PL"/>
        </w:rPr>
        <w:t>misję Skarg, Wniosków i Petycji</w:t>
      </w:r>
      <w:r w:rsidRPr="0095717F">
        <w:rPr>
          <w:color w:val="000000" w:themeColor="text1"/>
          <w:lang w:val="pl-PL"/>
        </w:rPr>
        <w:t xml:space="preserve"> skargi złożonej na Wójta Gminy Dobre, uchwala się</w:t>
      </w:r>
      <w:r w:rsidR="00665321" w:rsidRPr="0095717F">
        <w:rPr>
          <w:color w:val="000000" w:themeColor="text1"/>
          <w:lang w:val="pl-PL"/>
        </w:rPr>
        <w:t>,</w:t>
      </w:r>
      <w:r w:rsidRPr="0095717F">
        <w:rPr>
          <w:color w:val="000000" w:themeColor="text1"/>
          <w:lang w:val="pl-PL"/>
        </w:rPr>
        <w:t xml:space="preserve"> co następuje :</w:t>
      </w:r>
    </w:p>
    <w:p w14:paraId="46C6AA20" w14:textId="77777777" w:rsidR="008218E2" w:rsidRPr="0095717F" w:rsidRDefault="008218E2" w:rsidP="008218E2">
      <w:pPr>
        <w:pStyle w:val="NormalnyWeb"/>
        <w:spacing w:before="0" w:after="0" w:line="360" w:lineRule="auto"/>
        <w:jc w:val="both"/>
        <w:rPr>
          <w:color w:val="000000" w:themeColor="text1"/>
          <w:lang w:val="pl-PL"/>
        </w:rPr>
      </w:pPr>
    </w:p>
    <w:p w14:paraId="4E795C60" w14:textId="7777777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>§ 1 .</w:t>
      </w:r>
    </w:p>
    <w:p w14:paraId="1C0834C8" w14:textId="77777777" w:rsidR="00A770C2" w:rsidRDefault="008218E2" w:rsidP="00301247">
      <w:pPr>
        <w:pStyle w:val="NormalnyWeb"/>
        <w:spacing w:before="0" w:after="0" w:line="360" w:lineRule="auto"/>
        <w:rPr>
          <w:color w:val="000000" w:themeColor="text1"/>
          <w:lang w:val="pl-PL"/>
        </w:rPr>
      </w:pPr>
      <w:r w:rsidRPr="0095717F">
        <w:rPr>
          <w:color w:val="000000" w:themeColor="text1"/>
          <w:lang w:val="pl-PL"/>
        </w:rPr>
        <w:t>Skargę</w:t>
      </w:r>
      <w:r w:rsidR="00B5222F">
        <w:rPr>
          <w:color w:val="000000" w:themeColor="text1"/>
          <w:lang w:val="pl-PL"/>
        </w:rPr>
        <w:t xml:space="preserve">   </w:t>
      </w:r>
      <w:r w:rsidRPr="0095717F">
        <w:rPr>
          <w:color w:val="000000" w:themeColor="text1"/>
          <w:lang w:val="pl-PL"/>
        </w:rPr>
        <w:t xml:space="preserve"> </w:t>
      </w:r>
      <w:r w:rsidR="00B5222F">
        <w:rPr>
          <w:color w:val="000000" w:themeColor="text1"/>
          <w:lang w:val="pl-PL"/>
        </w:rPr>
        <w:t xml:space="preserve">(z dnia </w:t>
      </w:r>
      <w:r w:rsidR="00C34349">
        <w:rPr>
          <w:color w:val="000000" w:themeColor="text1"/>
          <w:lang w:val="pl-PL"/>
        </w:rPr>
        <w:t>1</w:t>
      </w:r>
      <w:r w:rsidR="00A770C2">
        <w:rPr>
          <w:color w:val="000000" w:themeColor="text1"/>
          <w:lang w:val="pl-PL"/>
        </w:rPr>
        <w:t>2 stycznia</w:t>
      </w:r>
      <w:r w:rsidR="00B5222F">
        <w:rPr>
          <w:color w:val="000000" w:themeColor="text1"/>
          <w:lang w:val="pl-PL"/>
        </w:rPr>
        <w:t xml:space="preserve"> 202</w:t>
      </w:r>
      <w:r w:rsidR="00A770C2">
        <w:rPr>
          <w:color w:val="000000" w:themeColor="text1"/>
          <w:lang w:val="pl-PL"/>
        </w:rPr>
        <w:t>3</w:t>
      </w:r>
      <w:r w:rsidR="00B5222F">
        <w:rPr>
          <w:color w:val="000000" w:themeColor="text1"/>
          <w:lang w:val="pl-PL"/>
        </w:rPr>
        <w:t xml:space="preserve"> roku)</w:t>
      </w:r>
      <w:r w:rsidR="00A770C2">
        <w:rPr>
          <w:color w:val="000000" w:themeColor="text1"/>
          <w:lang w:val="pl-PL"/>
        </w:rPr>
        <w:t>,</w:t>
      </w:r>
      <w:r w:rsidR="00B5222F">
        <w:rPr>
          <w:color w:val="000000" w:themeColor="text1"/>
          <w:lang w:val="pl-PL"/>
        </w:rPr>
        <w:t xml:space="preserve"> </w:t>
      </w:r>
      <w:r w:rsidR="00A770C2">
        <w:rPr>
          <w:color w:val="000000" w:themeColor="text1"/>
          <w:lang w:val="pl-PL"/>
        </w:rPr>
        <w:t xml:space="preserve">która wpłynęła do Rady Gminy Dobre w dniu </w:t>
      </w:r>
    </w:p>
    <w:p w14:paraId="20D9A50B" w14:textId="2C4B35E3" w:rsidR="008218E2" w:rsidRPr="0095717F" w:rsidRDefault="00A770C2" w:rsidP="00301247">
      <w:pPr>
        <w:pStyle w:val="NormalnyWeb"/>
        <w:spacing w:before="0" w:after="0" w:line="360" w:lineRule="auto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 xml:space="preserve">23 stycznia 2023 roku uznaje </w:t>
      </w:r>
      <w:r w:rsidR="008218E2" w:rsidRPr="0095717F">
        <w:rPr>
          <w:color w:val="000000" w:themeColor="text1"/>
          <w:lang w:val="pl-PL"/>
        </w:rPr>
        <w:t>się za bezzasadną.</w:t>
      </w:r>
    </w:p>
    <w:p w14:paraId="589D6C7D" w14:textId="77777777" w:rsidR="008218E2" w:rsidRPr="0095717F" w:rsidRDefault="008218E2" w:rsidP="008218E2">
      <w:pPr>
        <w:pStyle w:val="NormalnyWeb"/>
        <w:spacing w:before="0" w:after="0" w:line="360" w:lineRule="auto"/>
        <w:jc w:val="both"/>
        <w:rPr>
          <w:color w:val="000000" w:themeColor="text1"/>
          <w:lang w:val="pl-PL"/>
        </w:rPr>
      </w:pPr>
    </w:p>
    <w:p w14:paraId="2A57DAEB" w14:textId="7777777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>§ 2 .</w:t>
      </w:r>
    </w:p>
    <w:p w14:paraId="0776253E" w14:textId="68020C8F" w:rsidR="008218E2" w:rsidRPr="0095717F" w:rsidRDefault="008218E2" w:rsidP="008218E2">
      <w:pPr>
        <w:pStyle w:val="NormalnyWeb"/>
        <w:spacing w:before="0" w:after="0" w:line="360" w:lineRule="auto"/>
        <w:jc w:val="both"/>
        <w:rPr>
          <w:color w:val="000000" w:themeColor="text1"/>
          <w:lang w:val="pl-PL"/>
        </w:rPr>
      </w:pPr>
      <w:r w:rsidRPr="0095717F">
        <w:rPr>
          <w:color w:val="000000" w:themeColor="text1"/>
          <w:lang w:val="pl-PL"/>
        </w:rPr>
        <w:t>Zobowiązuje się Przewodniczącego Rady Gminy Dobre do przekazania skarżąc</w:t>
      </w:r>
      <w:r w:rsidR="00203CE2">
        <w:rPr>
          <w:color w:val="000000" w:themeColor="text1"/>
          <w:lang w:val="pl-PL"/>
        </w:rPr>
        <w:t>e</w:t>
      </w:r>
      <w:r w:rsidR="00A770C2">
        <w:rPr>
          <w:color w:val="000000" w:themeColor="text1"/>
          <w:lang w:val="pl-PL"/>
        </w:rPr>
        <w:t>j</w:t>
      </w:r>
      <w:r w:rsidRPr="0095717F">
        <w:rPr>
          <w:color w:val="000000" w:themeColor="text1"/>
          <w:lang w:val="pl-PL"/>
        </w:rPr>
        <w:t xml:space="preserve">  niniejszej uchwały wraz z uzasadnieniem, jako odpowiedź na złożoną skargę .</w:t>
      </w:r>
    </w:p>
    <w:p w14:paraId="5A7F7405" w14:textId="77777777" w:rsidR="008218E2" w:rsidRPr="0095717F" w:rsidRDefault="008218E2" w:rsidP="008218E2">
      <w:pPr>
        <w:pStyle w:val="NormalnyWeb"/>
        <w:spacing w:before="0" w:after="0" w:line="360" w:lineRule="auto"/>
        <w:rPr>
          <w:color w:val="000000" w:themeColor="text1"/>
          <w:lang w:val="pl-PL"/>
        </w:rPr>
      </w:pPr>
    </w:p>
    <w:p w14:paraId="6692BC01" w14:textId="7777777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>§ 3 .</w:t>
      </w:r>
    </w:p>
    <w:p w14:paraId="26436A8D" w14:textId="77777777" w:rsidR="008218E2" w:rsidRPr="0095717F" w:rsidRDefault="008218E2" w:rsidP="008218E2">
      <w:pPr>
        <w:pStyle w:val="NormalnyWeb"/>
        <w:spacing w:before="0" w:after="0" w:line="360" w:lineRule="auto"/>
        <w:rPr>
          <w:color w:val="000000" w:themeColor="text1"/>
          <w:lang w:val="pl-PL"/>
        </w:rPr>
      </w:pPr>
      <w:r w:rsidRPr="0095717F">
        <w:rPr>
          <w:color w:val="000000" w:themeColor="text1"/>
          <w:lang w:val="pl-PL"/>
        </w:rPr>
        <w:t>Uchwała wchodzi w życie z dniem podjęcia.</w:t>
      </w:r>
    </w:p>
    <w:p w14:paraId="035B6431" w14:textId="77777777" w:rsidR="008218E2" w:rsidRPr="0095717F" w:rsidRDefault="008218E2" w:rsidP="008218E2">
      <w:pPr>
        <w:pStyle w:val="NormalnyWeb"/>
        <w:spacing w:before="0" w:after="0" w:line="360" w:lineRule="auto"/>
        <w:rPr>
          <w:color w:val="000000" w:themeColor="text1"/>
          <w:lang w:val="pl-PL"/>
        </w:rPr>
      </w:pPr>
    </w:p>
    <w:p w14:paraId="641F4B6B" w14:textId="77777777" w:rsidR="008218E2" w:rsidRPr="0095717F" w:rsidRDefault="008218E2" w:rsidP="008218E2">
      <w:pPr>
        <w:pStyle w:val="NormalnyWeb"/>
        <w:spacing w:before="0" w:after="0" w:line="360" w:lineRule="auto"/>
        <w:rPr>
          <w:color w:val="000000" w:themeColor="text1"/>
          <w:lang w:val="pl-PL"/>
        </w:rPr>
      </w:pPr>
    </w:p>
    <w:p w14:paraId="1F9D3ABD" w14:textId="77777777" w:rsidR="008218E2" w:rsidRPr="0095717F" w:rsidRDefault="008218E2" w:rsidP="008218E2">
      <w:pPr>
        <w:pStyle w:val="NormalnyWeb"/>
        <w:spacing w:after="0" w:line="360" w:lineRule="auto"/>
        <w:rPr>
          <w:color w:val="000000" w:themeColor="text1"/>
          <w:lang w:val="pl-PL"/>
        </w:rPr>
      </w:pPr>
    </w:p>
    <w:p w14:paraId="6DE32997" w14:textId="77777777" w:rsidR="008218E2" w:rsidRPr="0095717F" w:rsidRDefault="008218E2" w:rsidP="008218E2">
      <w:pPr>
        <w:pStyle w:val="NormalnyWeb"/>
        <w:spacing w:after="0" w:line="360" w:lineRule="auto"/>
        <w:rPr>
          <w:color w:val="000000" w:themeColor="text1"/>
          <w:lang w:val="pl-PL"/>
        </w:rPr>
      </w:pPr>
    </w:p>
    <w:p w14:paraId="3EBF8A41" w14:textId="77777777" w:rsidR="008218E2" w:rsidRPr="0095717F" w:rsidRDefault="008218E2" w:rsidP="008218E2">
      <w:pPr>
        <w:pStyle w:val="NormalnyWeb"/>
        <w:spacing w:after="0"/>
        <w:rPr>
          <w:color w:val="000000" w:themeColor="text1"/>
          <w:lang w:val="pl-PL"/>
        </w:rPr>
      </w:pPr>
    </w:p>
    <w:p w14:paraId="5527B7F4" w14:textId="77777777" w:rsidR="008218E2" w:rsidRPr="0095717F" w:rsidRDefault="008218E2" w:rsidP="008218E2">
      <w:pPr>
        <w:pStyle w:val="NormalnyWeb"/>
        <w:spacing w:after="0"/>
        <w:rPr>
          <w:color w:val="000000" w:themeColor="text1"/>
          <w:lang w:val="pl-PL"/>
        </w:rPr>
      </w:pPr>
    </w:p>
    <w:p w14:paraId="6FC8EB65" w14:textId="77777777" w:rsidR="008218E2" w:rsidRPr="0095717F" w:rsidRDefault="008218E2" w:rsidP="008218E2">
      <w:pPr>
        <w:pStyle w:val="NormalnyWeb"/>
        <w:spacing w:before="0" w:after="0" w:line="360" w:lineRule="auto"/>
        <w:jc w:val="center"/>
        <w:rPr>
          <w:rFonts w:cs="Times New Roman"/>
          <w:b/>
          <w:bCs/>
          <w:color w:val="000000" w:themeColor="text1"/>
          <w:lang w:val="pl-PL"/>
        </w:rPr>
      </w:pPr>
      <w:r w:rsidRPr="0095717F">
        <w:rPr>
          <w:b/>
          <w:bCs/>
          <w:color w:val="000000" w:themeColor="text1"/>
          <w:lang w:val="pl-PL"/>
        </w:rPr>
        <w:t xml:space="preserve">U </w:t>
      </w:r>
      <w:r w:rsidRPr="0095717F">
        <w:rPr>
          <w:rFonts w:cs="Times New Roman"/>
          <w:b/>
          <w:bCs/>
          <w:color w:val="000000" w:themeColor="text1"/>
          <w:lang w:val="pl-PL"/>
        </w:rPr>
        <w:t>Z A S A D N I E N I E</w:t>
      </w:r>
    </w:p>
    <w:p w14:paraId="09FB8724" w14:textId="57896068" w:rsidR="008218E2" w:rsidRPr="0095717F" w:rsidRDefault="008218E2" w:rsidP="008218E2">
      <w:pPr>
        <w:pStyle w:val="NormalnyWeb"/>
        <w:spacing w:before="0" w:after="0" w:line="360" w:lineRule="auto"/>
        <w:jc w:val="center"/>
        <w:rPr>
          <w:rFonts w:cs="Times New Roman"/>
          <w:b/>
          <w:bCs/>
          <w:color w:val="000000" w:themeColor="text1"/>
          <w:lang w:val="pl-PL"/>
        </w:rPr>
      </w:pPr>
      <w:r w:rsidRPr="0095717F">
        <w:rPr>
          <w:rFonts w:cs="Times New Roman"/>
          <w:b/>
          <w:bCs/>
          <w:color w:val="000000" w:themeColor="text1"/>
          <w:lang w:val="pl-PL"/>
        </w:rPr>
        <w:t>do Uchwały Nr X</w:t>
      </w:r>
      <w:r w:rsidR="00301247">
        <w:rPr>
          <w:rFonts w:cs="Times New Roman"/>
          <w:b/>
          <w:bCs/>
          <w:color w:val="000000" w:themeColor="text1"/>
          <w:lang w:val="pl-PL"/>
        </w:rPr>
        <w:t>X</w:t>
      </w:r>
      <w:r w:rsidR="00A770C2">
        <w:rPr>
          <w:rFonts w:cs="Times New Roman"/>
          <w:b/>
          <w:bCs/>
          <w:color w:val="000000" w:themeColor="text1"/>
          <w:lang w:val="pl-PL"/>
        </w:rPr>
        <w:t>XIII</w:t>
      </w:r>
      <w:r w:rsidRPr="0095717F">
        <w:rPr>
          <w:rFonts w:cs="Times New Roman"/>
          <w:b/>
          <w:bCs/>
          <w:color w:val="000000" w:themeColor="text1"/>
          <w:lang w:val="pl-PL"/>
        </w:rPr>
        <w:t>/</w:t>
      </w:r>
      <w:r w:rsidR="00C34349">
        <w:rPr>
          <w:rFonts w:cs="Times New Roman"/>
          <w:b/>
          <w:bCs/>
          <w:color w:val="000000" w:themeColor="text1"/>
          <w:lang w:val="pl-PL"/>
        </w:rPr>
        <w:t xml:space="preserve">   </w:t>
      </w:r>
      <w:r w:rsidRPr="0095717F">
        <w:rPr>
          <w:rFonts w:cs="Times New Roman"/>
          <w:b/>
          <w:bCs/>
          <w:color w:val="000000" w:themeColor="text1"/>
          <w:lang w:val="pl-PL"/>
        </w:rPr>
        <w:t xml:space="preserve"> /2</w:t>
      </w:r>
      <w:r w:rsidR="00A770C2">
        <w:rPr>
          <w:rFonts w:cs="Times New Roman"/>
          <w:b/>
          <w:bCs/>
          <w:color w:val="000000" w:themeColor="text1"/>
          <w:lang w:val="pl-PL"/>
        </w:rPr>
        <w:t>3</w:t>
      </w:r>
      <w:r w:rsidRPr="0095717F">
        <w:rPr>
          <w:rFonts w:cs="Times New Roman"/>
          <w:b/>
          <w:bCs/>
          <w:color w:val="000000" w:themeColor="text1"/>
          <w:lang w:val="pl-PL"/>
        </w:rPr>
        <w:t xml:space="preserve"> Rady Gminy Dobre z dnia</w:t>
      </w:r>
      <w:r w:rsidR="00A41E9B">
        <w:rPr>
          <w:rFonts w:cs="Times New Roman"/>
          <w:b/>
          <w:bCs/>
          <w:color w:val="000000" w:themeColor="text1"/>
          <w:lang w:val="pl-PL"/>
        </w:rPr>
        <w:t xml:space="preserve"> </w:t>
      </w:r>
      <w:r w:rsidR="00326278">
        <w:rPr>
          <w:rFonts w:cs="Times New Roman"/>
          <w:b/>
          <w:bCs/>
          <w:color w:val="000000" w:themeColor="text1"/>
          <w:lang w:val="pl-PL"/>
        </w:rPr>
        <w:t xml:space="preserve">  </w:t>
      </w:r>
      <w:r w:rsidR="00C34349">
        <w:rPr>
          <w:rFonts w:cs="Times New Roman"/>
          <w:b/>
          <w:bCs/>
          <w:color w:val="000000" w:themeColor="text1"/>
          <w:lang w:val="pl-PL"/>
        </w:rPr>
        <w:t xml:space="preserve"> marca </w:t>
      </w:r>
      <w:r w:rsidRPr="0095717F">
        <w:rPr>
          <w:rFonts w:cs="Times New Roman"/>
          <w:b/>
          <w:bCs/>
          <w:color w:val="000000" w:themeColor="text1"/>
          <w:lang w:val="pl-PL"/>
        </w:rPr>
        <w:t xml:space="preserve"> </w:t>
      </w:r>
      <w:r w:rsidR="00730677" w:rsidRPr="0095717F">
        <w:rPr>
          <w:rFonts w:cs="Times New Roman"/>
          <w:b/>
          <w:bCs/>
          <w:color w:val="000000" w:themeColor="text1"/>
          <w:lang w:val="pl-PL"/>
        </w:rPr>
        <w:t>202</w:t>
      </w:r>
      <w:r w:rsidR="00A770C2">
        <w:rPr>
          <w:rFonts w:cs="Times New Roman"/>
          <w:b/>
          <w:bCs/>
          <w:color w:val="000000" w:themeColor="text1"/>
          <w:lang w:val="pl-PL"/>
        </w:rPr>
        <w:t>3</w:t>
      </w:r>
      <w:r w:rsidR="00730677" w:rsidRPr="0095717F">
        <w:rPr>
          <w:rFonts w:cs="Times New Roman"/>
          <w:b/>
          <w:bCs/>
          <w:color w:val="000000" w:themeColor="text1"/>
          <w:lang w:val="pl-PL"/>
        </w:rPr>
        <w:t xml:space="preserve"> </w:t>
      </w:r>
      <w:r w:rsidRPr="0095717F">
        <w:rPr>
          <w:rFonts w:cs="Times New Roman"/>
          <w:b/>
          <w:bCs/>
          <w:color w:val="000000" w:themeColor="text1"/>
          <w:lang w:val="pl-PL"/>
        </w:rPr>
        <w:t>roku</w:t>
      </w:r>
    </w:p>
    <w:p w14:paraId="117C36E3" w14:textId="2F17ADB6" w:rsidR="008218E2" w:rsidRPr="0095717F" w:rsidRDefault="008218E2" w:rsidP="008218E2">
      <w:pPr>
        <w:pStyle w:val="NormalnyWeb"/>
        <w:spacing w:before="0" w:after="0" w:line="360" w:lineRule="auto"/>
        <w:jc w:val="center"/>
        <w:rPr>
          <w:rFonts w:cs="Times New Roman"/>
          <w:b/>
          <w:bCs/>
          <w:color w:val="000000" w:themeColor="text1"/>
          <w:lang w:val="pl-PL"/>
        </w:rPr>
      </w:pPr>
      <w:r w:rsidRPr="0095717F">
        <w:rPr>
          <w:rFonts w:cs="Times New Roman"/>
          <w:b/>
          <w:bCs/>
          <w:color w:val="000000" w:themeColor="text1"/>
          <w:lang w:val="pl-PL"/>
        </w:rPr>
        <w:t>w sprawie rozpatrzenia skargi na</w:t>
      </w:r>
      <w:r w:rsidR="00326278">
        <w:rPr>
          <w:rFonts w:cs="Times New Roman"/>
          <w:b/>
          <w:bCs/>
          <w:color w:val="000000" w:themeColor="text1"/>
          <w:lang w:val="pl-PL"/>
        </w:rPr>
        <w:t xml:space="preserve"> działalność </w:t>
      </w:r>
      <w:r w:rsidRPr="0095717F">
        <w:rPr>
          <w:rFonts w:cs="Times New Roman"/>
          <w:b/>
          <w:bCs/>
          <w:color w:val="000000" w:themeColor="text1"/>
          <w:lang w:val="pl-PL"/>
        </w:rPr>
        <w:t xml:space="preserve"> Wójta Gminy Dobre</w:t>
      </w:r>
      <w:r w:rsidR="00A41E9B">
        <w:rPr>
          <w:rFonts w:cs="Times New Roman"/>
          <w:b/>
          <w:bCs/>
          <w:color w:val="000000" w:themeColor="text1"/>
          <w:lang w:val="pl-PL"/>
        </w:rPr>
        <w:t xml:space="preserve"> .</w:t>
      </w:r>
    </w:p>
    <w:p w14:paraId="65526EE4" w14:textId="77777777" w:rsidR="008218E2" w:rsidRPr="0095717F" w:rsidRDefault="008218E2" w:rsidP="008218E2">
      <w:pPr>
        <w:pStyle w:val="NormalnyWeb"/>
        <w:spacing w:before="0" w:after="0" w:line="100" w:lineRule="atLeast"/>
        <w:jc w:val="center"/>
        <w:rPr>
          <w:rFonts w:cs="Times New Roman"/>
          <w:color w:val="000000" w:themeColor="text1"/>
          <w:lang w:val="pl-PL"/>
        </w:rPr>
      </w:pPr>
    </w:p>
    <w:p w14:paraId="26750529" w14:textId="14688F4E" w:rsidR="008218E2" w:rsidRPr="0095717F" w:rsidRDefault="008218E2" w:rsidP="00301247">
      <w:pPr>
        <w:pStyle w:val="NormalnyWeb"/>
        <w:spacing w:before="0" w:after="0" w:line="100" w:lineRule="atLeast"/>
        <w:rPr>
          <w:rFonts w:cs="Times New Roman"/>
          <w:color w:val="000000" w:themeColor="text1"/>
          <w:lang w:val="pl-PL"/>
        </w:rPr>
      </w:pPr>
      <w:r w:rsidRPr="0095717F">
        <w:rPr>
          <w:rFonts w:cs="Times New Roman"/>
          <w:color w:val="000000" w:themeColor="text1"/>
          <w:lang w:val="pl-PL"/>
        </w:rPr>
        <w:tab/>
        <w:t xml:space="preserve">W dniu </w:t>
      </w:r>
      <w:r w:rsidR="00A770C2">
        <w:rPr>
          <w:rFonts w:cs="Times New Roman"/>
          <w:color w:val="000000" w:themeColor="text1"/>
          <w:lang w:val="pl-PL"/>
        </w:rPr>
        <w:t>23 stycznia</w:t>
      </w:r>
      <w:r w:rsidRPr="0095717F">
        <w:rPr>
          <w:rFonts w:cs="Times New Roman"/>
          <w:color w:val="000000" w:themeColor="text1"/>
          <w:lang w:val="pl-PL"/>
        </w:rPr>
        <w:t xml:space="preserve">  202</w:t>
      </w:r>
      <w:r w:rsidR="00A770C2">
        <w:rPr>
          <w:rFonts w:cs="Times New Roman"/>
          <w:color w:val="000000" w:themeColor="text1"/>
          <w:lang w:val="pl-PL"/>
        </w:rPr>
        <w:t>3</w:t>
      </w:r>
      <w:r w:rsidRPr="0095717F">
        <w:rPr>
          <w:rFonts w:cs="Times New Roman"/>
          <w:color w:val="000000" w:themeColor="text1"/>
          <w:lang w:val="pl-PL"/>
        </w:rPr>
        <w:t xml:space="preserve">  roku do Rady Gminy Dobre </w:t>
      </w:r>
      <w:r w:rsidR="00C34349">
        <w:rPr>
          <w:rFonts w:cs="Times New Roman"/>
          <w:color w:val="000000" w:themeColor="text1"/>
          <w:lang w:val="pl-PL"/>
        </w:rPr>
        <w:t>w</w:t>
      </w:r>
      <w:r w:rsidRPr="0095717F">
        <w:rPr>
          <w:rFonts w:cs="Times New Roman"/>
          <w:color w:val="000000" w:themeColor="text1"/>
          <w:lang w:val="pl-PL"/>
        </w:rPr>
        <w:t>płynęła  skarga Pan</w:t>
      </w:r>
      <w:r w:rsidR="00A770C2">
        <w:rPr>
          <w:rFonts w:cs="Times New Roman"/>
          <w:color w:val="000000" w:themeColor="text1"/>
          <w:lang w:val="pl-PL"/>
        </w:rPr>
        <w:t>i</w:t>
      </w:r>
      <w:r w:rsidR="00221737" w:rsidRPr="0095717F">
        <w:rPr>
          <w:rFonts w:cs="Times New Roman"/>
          <w:color w:val="000000" w:themeColor="text1"/>
          <w:lang w:val="pl-PL"/>
        </w:rPr>
        <w:t xml:space="preserve"> </w:t>
      </w:r>
      <w:r w:rsidR="00301247">
        <w:rPr>
          <w:rFonts w:cs="Times New Roman"/>
          <w:color w:val="000000" w:themeColor="text1"/>
          <w:lang w:val="pl-PL"/>
        </w:rPr>
        <w:t>Skarżące</w:t>
      </w:r>
      <w:r w:rsidR="00A770C2">
        <w:rPr>
          <w:rFonts w:cs="Times New Roman"/>
          <w:color w:val="000000" w:themeColor="text1"/>
          <w:lang w:val="pl-PL"/>
        </w:rPr>
        <w:t>j</w:t>
      </w:r>
      <w:r w:rsidR="00301247">
        <w:rPr>
          <w:rFonts w:cs="Times New Roman"/>
          <w:color w:val="000000" w:themeColor="text1"/>
          <w:lang w:val="pl-PL"/>
        </w:rPr>
        <w:t xml:space="preserve"> na działalność Wójta Gminy Dobre </w:t>
      </w:r>
    </w:p>
    <w:p w14:paraId="7253B1AF" w14:textId="5E6E66A1" w:rsidR="008218E2" w:rsidRDefault="008218E2" w:rsidP="00301247">
      <w:pPr>
        <w:pStyle w:val="NormalnyWeb"/>
        <w:spacing w:before="0" w:after="0" w:line="100" w:lineRule="atLeast"/>
        <w:rPr>
          <w:rFonts w:cs="Times New Roman"/>
          <w:color w:val="000000" w:themeColor="text1"/>
          <w:lang w:val="pl-PL"/>
        </w:rPr>
      </w:pPr>
      <w:r w:rsidRPr="0095717F">
        <w:rPr>
          <w:rFonts w:cs="Times New Roman"/>
          <w:color w:val="000000" w:themeColor="text1"/>
          <w:lang w:val="pl-PL"/>
        </w:rPr>
        <w:tab/>
        <w:t xml:space="preserve">Komisja Skarg , Wniosków i Petycji na posiedzeniu w dniu </w:t>
      </w:r>
      <w:r w:rsidR="00794B24" w:rsidRPr="0095717F">
        <w:rPr>
          <w:rFonts w:cs="Times New Roman"/>
          <w:color w:val="000000" w:themeColor="text1"/>
          <w:lang w:val="pl-PL"/>
        </w:rPr>
        <w:t xml:space="preserve"> </w:t>
      </w:r>
      <w:r w:rsidR="00A770C2">
        <w:rPr>
          <w:rFonts w:cs="Times New Roman"/>
          <w:color w:val="000000" w:themeColor="text1"/>
          <w:lang w:val="pl-PL"/>
        </w:rPr>
        <w:t>6</w:t>
      </w:r>
      <w:r w:rsidR="00C34349">
        <w:rPr>
          <w:rFonts w:cs="Times New Roman"/>
          <w:color w:val="000000" w:themeColor="text1"/>
          <w:lang w:val="pl-PL"/>
        </w:rPr>
        <w:t xml:space="preserve"> lutego </w:t>
      </w:r>
      <w:r w:rsidRPr="0095717F">
        <w:rPr>
          <w:rFonts w:cs="Times New Roman"/>
          <w:color w:val="000000" w:themeColor="text1"/>
          <w:lang w:val="pl-PL"/>
        </w:rPr>
        <w:t xml:space="preserve"> 202</w:t>
      </w:r>
      <w:r w:rsidR="00A770C2">
        <w:rPr>
          <w:rFonts w:cs="Times New Roman"/>
          <w:color w:val="000000" w:themeColor="text1"/>
          <w:lang w:val="pl-PL"/>
        </w:rPr>
        <w:t>3</w:t>
      </w:r>
      <w:r w:rsidRPr="0095717F">
        <w:rPr>
          <w:rFonts w:cs="Times New Roman"/>
          <w:color w:val="000000" w:themeColor="text1"/>
          <w:lang w:val="pl-PL"/>
        </w:rPr>
        <w:t xml:space="preserve"> roku spotkała się  celem  </w:t>
      </w:r>
      <w:r w:rsidR="00794B24" w:rsidRPr="0095717F">
        <w:rPr>
          <w:rFonts w:cs="Times New Roman"/>
          <w:color w:val="000000" w:themeColor="text1"/>
          <w:lang w:val="pl-PL"/>
        </w:rPr>
        <w:t xml:space="preserve"> </w:t>
      </w:r>
      <w:r w:rsidRPr="0095717F">
        <w:rPr>
          <w:rFonts w:cs="Times New Roman"/>
          <w:color w:val="000000" w:themeColor="text1"/>
          <w:lang w:val="pl-PL"/>
        </w:rPr>
        <w:t xml:space="preserve">rozpatrzenia skargi . </w:t>
      </w:r>
      <w:r w:rsidR="00A770C2">
        <w:rPr>
          <w:rFonts w:cs="Times New Roman"/>
          <w:color w:val="000000" w:themeColor="text1"/>
          <w:lang w:val="pl-PL"/>
        </w:rPr>
        <w:t xml:space="preserve">W posiedzeniu udział wzięła również Skarżąca. </w:t>
      </w:r>
      <w:r w:rsidRPr="0095717F">
        <w:rPr>
          <w:rFonts w:cs="Times New Roman"/>
          <w:color w:val="000000" w:themeColor="text1"/>
          <w:lang w:val="pl-PL"/>
        </w:rPr>
        <w:t xml:space="preserve">Członkowie Komisji </w:t>
      </w:r>
      <w:r w:rsidR="00794B24" w:rsidRPr="0095717F">
        <w:rPr>
          <w:rFonts w:cs="Times New Roman"/>
          <w:color w:val="000000" w:themeColor="text1"/>
          <w:lang w:val="pl-PL"/>
        </w:rPr>
        <w:t xml:space="preserve"> </w:t>
      </w:r>
      <w:r w:rsidRPr="0095717F">
        <w:rPr>
          <w:rFonts w:cs="Times New Roman"/>
          <w:color w:val="000000" w:themeColor="text1"/>
          <w:lang w:val="pl-PL"/>
        </w:rPr>
        <w:t>zapoznali się z</w:t>
      </w:r>
      <w:r w:rsidR="00C34349">
        <w:rPr>
          <w:rFonts w:cs="Times New Roman"/>
          <w:color w:val="000000" w:themeColor="text1"/>
          <w:lang w:val="pl-PL"/>
        </w:rPr>
        <w:t xml:space="preserve">e skargą, </w:t>
      </w:r>
      <w:r w:rsidR="00B87F2B">
        <w:rPr>
          <w:rFonts w:cs="Times New Roman"/>
          <w:color w:val="000000" w:themeColor="text1"/>
          <w:lang w:val="pl-PL"/>
        </w:rPr>
        <w:t>wysłuchali wyjaśnień Wójta Gminy Dobre</w:t>
      </w:r>
      <w:r w:rsidR="00C34349">
        <w:rPr>
          <w:rFonts w:cs="Times New Roman"/>
          <w:color w:val="000000" w:themeColor="text1"/>
          <w:lang w:val="pl-PL"/>
        </w:rPr>
        <w:t xml:space="preserve"> i </w:t>
      </w:r>
      <w:r w:rsidR="00A770C2">
        <w:rPr>
          <w:rFonts w:cs="Times New Roman"/>
          <w:color w:val="000000" w:themeColor="text1"/>
          <w:lang w:val="pl-PL"/>
        </w:rPr>
        <w:t>S</w:t>
      </w:r>
      <w:r w:rsidR="00C34349">
        <w:rPr>
          <w:rFonts w:cs="Times New Roman"/>
          <w:color w:val="000000" w:themeColor="text1"/>
          <w:lang w:val="pl-PL"/>
        </w:rPr>
        <w:t>karżące</w:t>
      </w:r>
      <w:r w:rsidR="00A770C2">
        <w:rPr>
          <w:rFonts w:cs="Times New Roman"/>
          <w:color w:val="000000" w:themeColor="text1"/>
          <w:lang w:val="pl-PL"/>
        </w:rPr>
        <w:t>j</w:t>
      </w:r>
      <w:r w:rsidR="00C34349">
        <w:rPr>
          <w:rFonts w:cs="Times New Roman"/>
          <w:color w:val="000000" w:themeColor="text1"/>
          <w:lang w:val="pl-PL"/>
        </w:rPr>
        <w:t xml:space="preserve"> </w:t>
      </w:r>
      <w:r w:rsidR="00A770C2">
        <w:rPr>
          <w:rFonts w:cs="Times New Roman"/>
          <w:color w:val="000000" w:themeColor="text1"/>
          <w:lang w:val="pl-PL"/>
        </w:rPr>
        <w:t xml:space="preserve"> i </w:t>
      </w:r>
      <w:r w:rsidR="00C34349">
        <w:rPr>
          <w:rFonts w:cs="Times New Roman"/>
          <w:color w:val="000000" w:themeColor="text1"/>
          <w:lang w:val="pl-PL"/>
        </w:rPr>
        <w:t xml:space="preserve"> </w:t>
      </w:r>
      <w:r w:rsidRPr="0095717F">
        <w:rPr>
          <w:rFonts w:cs="Times New Roman"/>
          <w:color w:val="000000" w:themeColor="text1"/>
          <w:lang w:val="pl-PL"/>
        </w:rPr>
        <w:t xml:space="preserve"> uznali skargę za bezzasadną.</w:t>
      </w:r>
    </w:p>
    <w:p w14:paraId="2D5A5FAF" w14:textId="77777777" w:rsidR="00C34349" w:rsidRPr="0095717F" w:rsidRDefault="00C34349" w:rsidP="00301247">
      <w:pPr>
        <w:pStyle w:val="NormalnyWeb"/>
        <w:spacing w:before="0" w:after="0" w:line="100" w:lineRule="atLeast"/>
        <w:rPr>
          <w:rFonts w:cs="Times New Roman"/>
          <w:color w:val="000000" w:themeColor="text1"/>
          <w:lang w:val="pl-PL"/>
        </w:rPr>
      </w:pPr>
    </w:p>
    <w:p w14:paraId="0FD484D5" w14:textId="77777777" w:rsidR="008218E2" w:rsidRPr="0095717F" w:rsidRDefault="008218E2" w:rsidP="008F085C">
      <w:pPr>
        <w:pStyle w:val="NormalnyWeb"/>
        <w:spacing w:before="0" w:after="0" w:line="100" w:lineRule="atLeast"/>
        <w:jc w:val="both"/>
        <w:rPr>
          <w:rFonts w:cs="Times New Roman"/>
          <w:color w:val="000000" w:themeColor="text1"/>
          <w:lang w:val="pl-PL"/>
        </w:rPr>
      </w:pPr>
      <w:r w:rsidRPr="0095717F">
        <w:rPr>
          <w:rFonts w:cs="Times New Roman"/>
          <w:color w:val="000000" w:themeColor="text1"/>
          <w:lang w:val="pl-PL"/>
        </w:rPr>
        <w:t>Komisja ustaliła</w:t>
      </w:r>
      <w:r w:rsidR="00742E1B" w:rsidRPr="0095717F">
        <w:rPr>
          <w:rFonts w:cs="Times New Roman"/>
          <w:color w:val="000000" w:themeColor="text1"/>
          <w:lang w:val="pl-PL"/>
        </w:rPr>
        <w:t>, co następuje</w:t>
      </w:r>
      <w:r w:rsidRPr="0095717F">
        <w:rPr>
          <w:rFonts w:cs="Times New Roman"/>
          <w:color w:val="000000" w:themeColor="text1"/>
          <w:lang w:val="pl-PL"/>
        </w:rPr>
        <w:t>:</w:t>
      </w:r>
    </w:p>
    <w:p w14:paraId="6B500F4C" w14:textId="77777777" w:rsidR="00A770C2" w:rsidRDefault="00CE5F1C" w:rsidP="00301247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dniu </w:t>
      </w:r>
      <w:r w:rsidR="00A770C2">
        <w:rPr>
          <w:rFonts w:ascii="Times New Roman" w:hAnsi="Times New Roman" w:cs="Times New Roman"/>
          <w:color w:val="000000" w:themeColor="text1"/>
          <w:sz w:val="24"/>
          <w:szCs w:val="24"/>
        </w:rPr>
        <w:t>23 stycznia</w:t>
      </w:r>
      <w:r w:rsidR="00F24D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A770C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F24D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</w:t>
      </w:r>
      <w:r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7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,przy piśmie  Starosty mińskiego Nr BZ.1511.1.2023 z dnia </w:t>
      </w:r>
    </w:p>
    <w:p w14:paraId="0263889B" w14:textId="4C9780BA" w:rsidR="00F24D90" w:rsidRDefault="00A770C2" w:rsidP="00301247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18 stycznia 2023 roku ,</w:t>
      </w:r>
      <w:r w:rsidR="00CE5F1C"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>wpłynęł</w:t>
      </w:r>
      <w:r w:rsidR="00F24D9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E5F1C"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Rady Gminy Dobre </w:t>
      </w:r>
      <w:r w:rsidR="00F24D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skarga </w:t>
      </w:r>
      <w:r w:rsidR="00221737"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0677"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 stycznia </w:t>
      </w:r>
      <w:r w:rsidR="003012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0677"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1DC0F23" w14:textId="30977838" w:rsidR="00CD2C01" w:rsidRDefault="00730677" w:rsidP="00301247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A770C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</w:t>
      </w:r>
      <w:r w:rsidR="00326278">
        <w:rPr>
          <w:rFonts w:ascii="Times New Roman" w:hAnsi="Times New Roman" w:cs="Times New Roman"/>
          <w:color w:val="000000" w:themeColor="text1"/>
          <w:sz w:val="24"/>
          <w:szCs w:val="24"/>
        </w:rPr>
        <w:t>oku na decyzję Wójta Gminy Dobre</w:t>
      </w:r>
      <w:r w:rsidRPr="00957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4D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6278">
        <w:rPr>
          <w:rFonts w:ascii="Times New Roman" w:hAnsi="Times New Roman" w:cs="Times New Roman"/>
          <w:color w:val="000000" w:themeColor="text1"/>
          <w:sz w:val="24"/>
          <w:szCs w:val="24"/>
        </w:rPr>
        <w:t>w sprawie „konfiskaty” pieniędzy .</w:t>
      </w:r>
    </w:p>
    <w:p w14:paraId="3DEBBF1B" w14:textId="77777777" w:rsidR="00326278" w:rsidRDefault="00326278" w:rsidP="00301247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03A190" w14:textId="77D9A31F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W dniu 07.06.2022r. Wójt Gminy Dobre wystawił tytuł egzekucyjny nr OK7/1420062/2022 Postanowieniem z dnia  28.07.2022 r. (data wpływu do Urzędu 01.08.2022r.). Naczelnik Urzędu Skarbowego w Mińsku Mazowieckim zawiesił postępowanie egzekucyjne przesyłając jednocześnie zarzuty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Skarżącej 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. W odpowiedzi na postawione zarzuty wyjaśniam co następuje:</w:t>
      </w:r>
    </w:p>
    <w:p w14:paraId="0059DD98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 Wykaz opłat wraz z terminem płatności za odbiór odpadów komunalnych jest wysyłany na początku roku do mieszkańców, którzy oddają odpady na terenie gminy Dobre. Wszelkie informacje odnośnie stawek odbioru odpadów komunalnych za ubiegłe lata ( w tym 2017 r.) znajdują się na stronie Biuletyn Informacji Publicznej Urzędu Gminy Dobre.</w:t>
      </w:r>
    </w:p>
    <w:p w14:paraId="1296C040" w14:textId="089D98E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Dnia 07.06.2022 r. został wystawiony tytuł wykonawczy za wszelkie zaległości z lat ubiegłych w tym za 2017 r., ponieważ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Skarżąca 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nie uiszczała w terminie opłat za odpady komunalne.</w:t>
      </w:r>
    </w:p>
    <w:p w14:paraId="3C5A1B49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Poniżej wykaz zaległości wraz z terminami płatności :</w:t>
      </w:r>
    </w:p>
    <w:p w14:paraId="67D5A507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I rata 15.05.2017r.  - 29,56 zł</w:t>
      </w:r>
    </w:p>
    <w:p w14:paraId="0A28E3F9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II rata 15.09.2017r.  - 18,00 zł</w:t>
      </w:r>
    </w:p>
    <w:p w14:paraId="5DBE868C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III rata 15.11.2017r. - 18,00 zł</w:t>
      </w:r>
    </w:p>
    <w:p w14:paraId="713C8073" w14:textId="745E5A07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 Stawki za odbiór odpadów komunalnych za 2020r., również są zamieszczone na  stronie Biuletynu Informacji Publicznej Urzędu Gminy Dobre  i wynosiły  16,40 za osobę zgodnie z podjętą Uchwałą nr IX/87/19 z dnia 30.12.2019 r. </w:t>
      </w:r>
      <w:r w:rsidRPr="00326278">
        <w:rPr>
          <w:rFonts w:ascii="Times New Roman" w:eastAsia="Times New Roman" w:hAnsi="Times New Roman" w:cs="Liberation Serif"/>
          <w:color w:val="000000"/>
          <w:kern w:val="1"/>
          <w:sz w:val="24"/>
          <w:szCs w:val="24"/>
          <w:lang w:eastAsia="pl-PL" w:bidi="hi-IN"/>
        </w:rPr>
        <w:t xml:space="preserve">w sprawie ilości mieszkańców zgłoszonych do gospodarowania odpadami komunalnym przez Panią </w:t>
      </w:r>
      <w:r>
        <w:rPr>
          <w:rFonts w:ascii="Times New Roman" w:eastAsia="Times New Roman" w:hAnsi="Times New Roman" w:cs="Liberation Serif"/>
          <w:color w:val="000000"/>
          <w:kern w:val="1"/>
          <w:sz w:val="24"/>
          <w:szCs w:val="24"/>
          <w:lang w:eastAsia="pl-PL" w:bidi="hi-IN"/>
        </w:rPr>
        <w:t>Skarżacą</w:t>
      </w:r>
      <w:r w:rsidRPr="00326278">
        <w:rPr>
          <w:rFonts w:ascii="Times New Roman" w:eastAsia="Times New Roman" w:hAnsi="Times New Roman" w:cs="Liberation Serif"/>
          <w:color w:val="000000"/>
          <w:kern w:val="1"/>
          <w:sz w:val="24"/>
          <w:szCs w:val="24"/>
          <w:lang w:eastAsia="pl-PL" w:bidi="hi-IN"/>
        </w:rPr>
        <w:t xml:space="preserve"> w 2019 r. Zadeklarowane były 3 osoby. Gdy nastąpiła zmiana liczby osób Podatnik nie złożył deklaracji w określonym terminie , w wyniku czego zmniejszenie nastąpiło dopiero w momencie złożenia deklaracji  czyli dnia 19.03.2021r. Odnośnie rzekomej nadpłaty, na koncie Podatnika widnieje wyłącznie zaległość.</w:t>
      </w:r>
    </w:p>
    <w:p w14:paraId="3119BC91" w14:textId="4363D44D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 Podatnik zwrócił się z wnioskiem o umorzenie zaległości za odpady komunalne za 2021r. w kwocie 67,40 zł, prośbą swoją motywuje, że nie jest w stanie uregulować zaległości, ponieważ praca przy gospodarstwie rolnym pochłania wystarczającą ilość czasu i wysiłku oraz </w:t>
      </w:r>
    </w:p>
    <w:p w14:paraId="67D46EB4" w14:textId="5BA7DC56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</w:p>
    <w:p w14:paraId="51BCAD20" w14:textId="6CAB3D57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center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lastRenderedPageBreak/>
        <w:t>-   2   -</w:t>
      </w:r>
    </w:p>
    <w:p w14:paraId="3918A294" w14:textId="62B0BB99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opłata innych wszelkich płatności związanych z utrzymaniem (gaz, prąd, podatki, ubezpieczenia, kanalizacja).</w:t>
      </w:r>
    </w:p>
    <w:p w14:paraId="0121E9B3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>W dniu 09.11.2021r. Organ Podatkowy wezwał Stronę do uzupełnienia brakujących dokumentów obrazujących sytuację materialno – finansową wnioskującego. W dniu 24.11.2021r. wpłynęło do Urzędu oświadczenie oraz podanie o stanie majątkowym wnioskującego. Podatnik nie dostarczył wszystkich niezbędnych dokumentów. Wszelkie zaległości pozostałe do zapłaty wynikały z opłat przed złożeniem deklaracji z dnia 19.03.2021r.</w:t>
      </w:r>
    </w:p>
    <w:p w14:paraId="0D0F3B04" w14:textId="55284575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Po przeanalizowaniu sytuacji materialno – finansowej wnioskującego Organ Podatkowy dnia 09.12.2021r., wydał decyzję w sprawie odmowy zastosowania umorzenia w opłatach za odpady komunalne, tłumacząc się możliwością opłaty wszelkich zaległości otrzymując rentę czy emeryturę. Od wydanej decyzji z dnia 27.12.2021r. w sprawie odmowy zastosowania umorzenia w opłatach za odpady komunalne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Skarżąca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odwołuję się do Samorządowego Kolegium Odwoławczego w Siedlcach.</w:t>
      </w:r>
    </w:p>
    <w:p w14:paraId="1C57CAC5" w14:textId="74BE4C6B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Dnia 30.12.2021 r. akta sprawy zostają przekazane do Samorządowego Kolegium Odwoławczego w Siedlcach, a w dniu 28.03.2022r. do  Urzędu Gminy Dobre wpłynęło pismo z decyzją orzekającą utrzymanie w mocy decyzję organu pierwszej instancji. Oznacza to, że Urząd Gminy prawidłowo naliczył należności za odbiór odpadów, które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Skarżąca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miała uiścić w kwocie 67,40 zł. Podatnik opłacił zaległości jedynie w kwocie 20,40 zł za 2021 r. Nie jest to pełna kwota zaległości. W związku z powyższym Organ Podatkowy podjął decyzję o  wystawieniu tytułu wykonawczego do  Urzędu Skarbowego.</w:t>
      </w:r>
    </w:p>
    <w:p w14:paraId="6F0A9D06" w14:textId="452DE459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Dnia 08.03.2022r. Wpłynęło do Urzędu Gminy pismo od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Skarżącej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w sprawie udostępnienia danych  „dłużniczki”. Rozstrzygając przedmiotową sprawę Organ oparł się na regulujących zasady udostępnienia danych  z rejestru mieszkańców oraz rejestru Pesel, przepisach ustawy o ewidencji ludności wskazany akt pozwu określa przesłanki, których zaistnienie uprawnia Organ do przekazania danych osób poszukiwanych. Jedną z nich jest wykazanie interesu prawnego o czym stanowi art. 46 ust. Z wyżej wymienionej ustawy. Interes prawny jako warunek udostępnienia danych występuje w sytuacji, gdy wnioskodawca wykaże okoliczności, które w świetle przepisów prawa materialnego kreują ten interes prawny. Mając na uwadze przedstawioną interpretację oraz dysponując dokumentami zgromadzonymi w przedmiotowej sprawie należy uznać, że Wnioskodawczyni nie wykazała, iż aktualnie posiada interes prawny w uzyskaniu adresu zameldowania ,,dłużniczki”. W tej sytuacji żądanie udostępnienia danych jednostkowych z rejestru mieszkańców oraz rejestru Pesel uznać należy za nieudokumentowane, a w takim stanie sprawy pozytywne załatwienie wniosku mogłoby spowodować naruszenie dóbr osobistych. </w:t>
      </w:r>
    </w:p>
    <w:p w14:paraId="7A88CDE8" w14:textId="77777777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ab/>
        <w:t xml:space="preserve">Dnia 04.05.2022r. Wójt Gminy Dobre poinformował Panią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Skarżącą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, że kwota 31,00 zł, która jest pobierana przy składaniu wniosku o udostępnienie danych osobowych nie podlega zwrotowi, ani przekazaniu na inne opłaty lokalne. Jest to kwota, którą Urząd Gminy jest zobowiązany przekazać do Skarbu Państwa w ciągu 14 dni od dokonania wpłaty i złożenia wniosku o udostępnienie danych rejestrów centralnych w tym rejestru Pesel. W wyniku czego powyższa kwota nie może zostać naliczona na konto odpadów w celu spłaty zaległości. Żądanie przez Panią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Skarżącą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16% odsetek i opłaty manipulacyjnej w kwocie 100 zł również jest </w:t>
      </w:r>
    </w:p>
    <w:p w14:paraId="3B22867C" w14:textId="17279556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center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lastRenderedPageBreak/>
        <w:t>-  3   -</w:t>
      </w:r>
    </w:p>
    <w:p w14:paraId="01BB2763" w14:textId="77777777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</w:p>
    <w:p w14:paraId="0536F33F" w14:textId="6485EFAF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bezpodstawne, ponieważ to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Skarżąca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jest dłużnikiem, a Wójt Gminy Dobre wierzycielem, a nie na odwrót. </w:t>
      </w:r>
    </w:p>
    <w:p w14:paraId="281E5DBA" w14:textId="0B2FA811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Dnia 22.08.2022r. P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ani Skarżąca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składa zażalenie do Samorządowego Kolegium Odwoławczego w Siedlcach. Wójt Gminy Dobre w  dniu 29.08.2022r. zgodnie z art.131 z dn. 14 czerwca 1960 r. KPA ( Dz. U 2021 Poz. 735) przesyła  do Samorządowego Kolegium Odwoławczego w Siedlcach  zażalenie od postanowienia w sprawie rozpoznania zarzutów wraz z aktami Sprawy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Skarżące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j. W dniu  15.09.2022r. do Urzędu Gminy w Dobrem wpływa pismo z Samorządowego Kolegium Odwoławczego w Siedlcach z postanowieniem orzekającym  utrzymać w mocy zaskarżone postanowienie co oznacza , że zarzuty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Skarżącej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dotyczące egzekucji administracyjnej prowadzonej na podstawie tytułu wykonawczego okazały się niezasadne. Na podstawie postanowienia z dnia 15.09.2022r. z Samorządowego Kolegium Odwoławczego w Siedlcach Wójt Gminy Dobre dnia 19.10.2022r.  wznawia pismo do Urzędu Skarbowego w Mińsku Mazowieckim o wyegzekwowanie  kwoty 179,40 zł nieuiszczonej opłaty za gospodarowanie odpadami komunalnymi  . Dnia 31.10. 2022r. do Urzędu Gminy w Dobrem wpływa podanie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Skarżącej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o anulowanie, bądź umorzenie odpadów komunalnych . Wójt Gminy Dobre dnia 03. 11.2022r. odpisuje na podanie 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Skarżącej 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, że wniosek został już rozstrzygnięty decyzja została utrzymana w mocy z dnia 15.09.2022r. przez Samorządowe Kolegium Odwoławcze w Siedlcach. Ponownie dnia 09.11.2022r.Pani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Skarżąca</w:t>
      </w:r>
      <w:r w:rsidRPr="00326278"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 xml:space="preserve"> składa do Urzędu Gminy w Dobrem kolejne podanie w tej samej sprawie  ( niesłusznie ściąganej opłaty za odpady komunalne ). Wójt Gminy Dobre odpowiada na podanie informując, że podtrzymuje swoje stanowisko w sprawie wyrażone w dotychczasowej korespondencji z Panią </w:t>
      </w: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Skarżącą .</w:t>
      </w:r>
    </w:p>
    <w:p w14:paraId="3F600CE3" w14:textId="62DB2EB0" w:rsid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</w:p>
    <w:p w14:paraId="0D9B080F" w14:textId="2CE26584" w:rsidR="00326278" w:rsidRPr="00326278" w:rsidRDefault="00326278" w:rsidP="00326278">
      <w:pPr>
        <w:suppressAutoHyphens/>
        <w:autoSpaceDE w:val="0"/>
        <w:autoSpaceDN w:val="0"/>
        <w:adjustRightInd w:val="0"/>
        <w:spacing w:before="57" w:after="57" w:line="276" w:lineRule="auto"/>
        <w:jc w:val="both"/>
        <w:textAlignment w:val="baseline"/>
        <w:rPr>
          <w:rFonts w:ascii="Liberation Serif" w:eastAsia="Times New Roman" w:hAnsi="Liberation Serif" w:cs="Liberation Serif"/>
          <w:kern w:val="1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  <w:t>Wobec powyższych ustaleń i wyjaśnień skargę uznaje się za bezzasadną.</w:t>
      </w:r>
    </w:p>
    <w:p w14:paraId="2FFE77FF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pl-PL" w:bidi="hi-IN"/>
        </w:rPr>
      </w:pPr>
    </w:p>
    <w:p w14:paraId="504E39CB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</w:p>
    <w:p w14:paraId="640BF783" w14:textId="77777777" w:rsidR="00326278" w:rsidRPr="00326278" w:rsidRDefault="00326278" w:rsidP="0032627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Liberation Serif"/>
          <w:kern w:val="1"/>
          <w:sz w:val="24"/>
          <w:szCs w:val="24"/>
          <w:lang w:eastAsia="pl-PL" w:bidi="hi-IN"/>
        </w:rPr>
      </w:pPr>
    </w:p>
    <w:p w14:paraId="6EFA0E6D" w14:textId="77777777" w:rsidR="00CD2C01" w:rsidRDefault="00CD2C01" w:rsidP="00301247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D2C01" w:rsidSect="002E1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2CB0C" w14:textId="77777777" w:rsidR="00A41DBA" w:rsidRDefault="00A41DBA" w:rsidP="00126CFA">
      <w:pPr>
        <w:spacing w:after="0" w:line="240" w:lineRule="auto"/>
      </w:pPr>
      <w:r>
        <w:separator/>
      </w:r>
    </w:p>
  </w:endnote>
  <w:endnote w:type="continuationSeparator" w:id="0">
    <w:p w14:paraId="0D58F55F" w14:textId="77777777" w:rsidR="00A41DBA" w:rsidRDefault="00A41DBA" w:rsidP="0012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596FE" w14:textId="77777777" w:rsidR="00A41DBA" w:rsidRDefault="00A41DBA" w:rsidP="00126CFA">
      <w:pPr>
        <w:spacing w:after="0" w:line="240" w:lineRule="auto"/>
      </w:pPr>
      <w:r>
        <w:separator/>
      </w:r>
    </w:p>
  </w:footnote>
  <w:footnote w:type="continuationSeparator" w:id="0">
    <w:p w14:paraId="6B0271A2" w14:textId="77777777" w:rsidR="00A41DBA" w:rsidRDefault="00A41DBA" w:rsidP="00126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0E"/>
    <w:rsid w:val="00053102"/>
    <w:rsid w:val="00074C33"/>
    <w:rsid w:val="000A2310"/>
    <w:rsid w:val="000D7A6B"/>
    <w:rsid w:val="001008A6"/>
    <w:rsid w:val="0011509E"/>
    <w:rsid w:val="00126CFA"/>
    <w:rsid w:val="00203CE2"/>
    <w:rsid w:val="00207CF5"/>
    <w:rsid w:val="00221737"/>
    <w:rsid w:val="00261E97"/>
    <w:rsid w:val="00280C21"/>
    <w:rsid w:val="002E009E"/>
    <w:rsid w:val="002E1CED"/>
    <w:rsid w:val="002E7972"/>
    <w:rsid w:val="002F5BAA"/>
    <w:rsid w:val="002F69DF"/>
    <w:rsid w:val="00301247"/>
    <w:rsid w:val="00326278"/>
    <w:rsid w:val="003818FB"/>
    <w:rsid w:val="00466EC4"/>
    <w:rsid w:val="0047216E"/>
    <w:rsid w:val="004E4972"/>
    <w:rsid w:val="004F7425"/>
    <w:rsid w:val="0050530E"/>
    <w:rsid w:val="00523DA1"/>
    <w:rsid w:val="00582FFA"/>
    <w:rsid w:val="005B7A9D"/>
    <w:rsid w:val="005D41FD"/>
    <w:rsid w:val="005D5A43"/>
    <w:rsid w:val="005E2900"/>
    <w:rsid w:val="00645751"/>
    <w:rsid w:val="006571DA"/>
    <w:rsid w:val="00665321"/>
    <w:rsid w:val="00730677"/>
    <w:rsid w:val="00736E86"/>
    <w:rsid w:val="00742E1B"/>
    <w:rsid w:val="007569D6"/>
    <w:rsid w:val="00774557"/>
    <w:rsid w:val="00793511"/>
    <w:rsid w:val="00794B24"/>
    <w:rsid w:val="007B6EA0"/>
    <w:rsid w:val="007F4AA8"/>
    <w:rsid w:val="00812384"/>
    <w:rsid w:val="008218E2"/>
    <w:rsid w:val="0085660E"/>
    <w:rsid w:val="008B2CDA"/>
    <w:rsid w:val="008D415A"/>
    <w:rsid w:val="008F085C"/>
    <w:rsid w:val="009277D3"/>
    <w:rsid w:val="0095717F"/>
    <w:rsid w:val="00962C8E"/>
    <w:rsid w:val="009B11EF"/>
    <w:rsid w:val="009D7C80"/>
    <w:rsid w:val="00A41DBA"/>
    <w:rsid w:val="00A41E9B"/>
    <w:rsid w:val="00A63C34"/>
    <w:rsid w:val="00A770C2"/>
    <w:rsid w:val="00AF3A78"/>
    <w:rsid w:val="00B078BC"/>
    <w:rsid w:val="00B5222F"/>
    <w:rsid w:val="00B7798A"/>
    <w:rsid w:val="00B87F2B"/>
    <w:rsid w:val="00B96D8E"/>
    <w:rsid w:val="00C34349"/>
    <w:rsid w:val="00C40C45"/>
    <w:rsid w:val="00C61163"/>
    <w:rsid w:val="00CD2C01"/>
    <w:rsid w:val="00CE3030"/>
    <w:rsid w:val="00CE5F1C"/>
    <w:rsid w:val="00D37F92"/>
    <w:rsid w:val="00D92BAB"/>
    <w:rsid w:val="00DD55E5"/>
    <w:rsid w:val="00EB1F0B"/>
    <w:rsid w:val="00EC1E90"/>
    <w:rsid w:val="00EF0873"/>
    <w:rsid w:val="00F24D90"/>
    <w:rsid w:val="00F4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CEBD"/>
  <w15:docId w15:val="{424C8825-68AA-480F-8F30-FDC3ED8E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1C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8218E2"/>
    <w:pPr>
      <w:widowControl w:val="0"/>
      <w:suppressAutoHyphens/>
      <w:autoSpaceDN w:val="0"/>
      <w:spacing w:before="280" w:after="119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Bezodstpw">
    <w:name w:val="No Spacing"/>
    <w:uiPriority w:val="1"/>
    <w:qFormat/>
    <w:rsid w:val="00730677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6C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6CF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6C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0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</Pages>
  <Words>1269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Kalinowska</dc:creator>
  <cp:lastModifiedBy>Anna Kalinowska</cp:lastModifiedBy>
  <cp:revision>19</cp:revision>
  <cp:lastPrinted>2022-03-14T07:08:00Z</cp:lastPrinted>
  <dcterms:created xsi:type="dcterms:W3CDTF">2021-08-18T06:09:00Z</dcterms:created>
  <dcterms:modified xsi:type="dcterms:W3CDTF">2023-02-15T08:29:00Z</dcterms:modified>
</cp:coreProperties>
</file>