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929EB6" w14:textId="77777777" w:rsidR="001753FB" w:rsidRPr="00C23BDF" w:rsidRDefault="001753FB" w:rsidP="001753FB">
      <w:pPr>
        <w:spacing w:after="0" w:line="240" w:lineRule="auto"/>
        <w:rPr>
          <w:rFonts w:ascii="Times New Roman" w:hAnsi="Times New Roman"/>
          <w:kern w:val="0"/>
          <w:sz w:val="24"/>
          <w:szCs w:val="24"/>
          <w14:ligatures w14:val="none"/>
        </w:rPr>
      </w:pPr>
      <w:r w:rsidRPr="00C23BDF">
        <w:rPr>
          <w:rFonts w:ascii="Times New Roman" w:hAnsi="Times New Roman"/>
          <w:kern w:val="0"/>
          <w:sz w:val="24"/>
          <w:szCs w:val="24"/>
          <w14:ligatures w14:val="none"/>
        </w:rPr>
        <w:t xml:space="preserve">Burmistrz Miasta </w:t>
      </w:r>
    </w:p>
    <w:p w14:paraId="348530A3" w14:textId="3A21FB97" w:rsidR="001753FB" w:rsidRPr="00C23BDF" w:rsidRDefault="001753FB" w:rsidP="001753FB">
      <w:pPr>
        <w:spacing w:after="0" w:line="240" w:lineRule="auto"/>
        <w:rPr>
          <w:rFonts w:ascii="Times New Roman" w:hAnsi="Times New Roman"/>
          <w:kern w:val="0"/>
          <w:sz w:val="24"/>
          <w:szCs w:val="24"/>
          <w14:ligatures w14:val="none"/>
        </w:rPr>
      </w:pPr>
      <w:r w:rsidRPr="00C23BDF">
        <w:rPr>
          <w:rFonts w:ascii="Times New Roman" w:hAnsi="Times New Roman"/>
          <w:kern w:val="0"/>
          <w:sz w:val="24"/>
          <w:szCs w:val="24"/>
          <w14:ligatures w14:val="none"/>
        </w:rPr>
        <w:t>Gminy Dobre</w:t>
      </w:r>
      <w:r w:rsidRPr="00C23BDF">
        <w:rPr>
          <w:rFonts w:ascii="Times New Roman" w:hAnsi="Times New Roman"/>
          <w:kern w:val="0"/>
          <w:sz w:val="24"/>
          <w:szCs w:val="24"/>
          <w14:ligatures w14:val="none"/>
        </w:rPr>
        <w:t xml:space="preserve">                                                                           Dobre, dnia 2</w:t>
      </w:r>
      <w:r w:rsidRPr="00C23BDF">
        <w:rPr>
          <w:rFonts w:ascii="Times New Roman" w:hAnsi="Times New Roman"/>
          <w:kern w:val="0"/>
          <w:sz w:val="24"/>
          <w:szCs w:val="24"/>
          <w14:ligatures w14:val="none"/>
        </w:rPr>
        <w:t>5.11.2024</w:t>
      </w:r>
      <w:r w:rsidRPr="00C23BDF">
        <w:rPr>
          <w:rFonts w:ascii="Times New Roman" w:hAnsi="Times New Roman"/>
          <w:kern w:val="0"/>
          <w:sz w:val="24"/>
          <w:szCs w:val="24"/>
          <w14:ligatures w14:val="none"/>
        </w:rPr>
        <w:t>r</w:t>
      </w:r>
    </w:p>
    <w:p w14:paraId="053BE88F" w14:textId="3C37D6EC" w:rsidR="001753FB" w:rsidRPr="00C23BDF" w:rsidRDefault="001753FB" w:rsidP="001753FB">
      <w:pPr>
        <w:spacing w:after="0" w:line="240" w:lineRule="auto"/>
        <w:rPr>
          <w:rFonts w:ascii="Times New Roman" w:hAnsi="Times New Roman"/>
          <w:kern w:val="0"/>
          <w:sz w:val="24"/>
          <w:szCs w:val="24"/>
          <w14:ligatures w14:val="none"/>
        </w:rPr>
      </w:pPr>
      <w:r w:rsidRPr="00C23BDF">
        <w:rPr>
          <w:rFonts w:ascii="Times New Roman" w:hAnsi="Times New Roman"/>
          <w:kern w:val="0"/>
          <w:sz w:val="24"/>
          <w:szCs w:val="24"/>
          <w14:ligatures w14:val="none"/>
        </w:rPr>
        <w:t>u</w:t>
      </w:r>
      <w:r w:rsidRPr="00C23BDF">
        <w:rPr>
          <w:rFonts w:ascii="Times New Roman" w:hAnsi="Times New Roman"/>
          <w:kern w:val="0"/>
          <w:sz w:val="24"/>
          <w:szCs w:val="24"/>
          <w14:ligatures w14:val="none"/>
        </w:rPr>
        <w:t>l. Tadeusza Kościuszki 1</w:t>
      </w:r>
    </w:p>
    <w:p w14:paraId="257B4975" w14:textId="1F77445F" w:rsidR="001753FB" w:rsidRPr="00C23BDF" w:rsidRDefault="001753FB" w:rsidP="001753FB">
      <w:pPr>
        <w:spacing w:after="0" w:line="240" w:lineRule="auto"/>
        <w:rPr>
          <w:rFonts w:ascii="Times New Roman" w:hAnsi="Times New Roman"/>
          <w:kern w:val="0"/>
          <w:sz w:val="24"/>
          <w:szCs w:val="24"/>
          <w14:ligatures w14:val="none"/>
        </w:rPr>
      </w:pPr>
      <w:r w:rsidRPr="00C23BDF">
        <w:rPr>
          <w:rFonts w:ascii="Times New Roman" w:hAnsi="Times New Roman"/>
          <w:kern w:val="0"/>
          <w:sz w:val="24"/>
          <w:szCs w:val="24"/>
          <w14:ligatures w14:val="none"/>
        </w:rPr>
        <w:t>05-307 Dobre</w:t>
      </w:r>
    </w:p>
    <w:p w14:paraId="66556201" w14:textId="2BA93667" w:rsidR="001753FB" w:rsidRPr="00C23BDF" w:rsidRDefault="001753FB" w:rsidP="001753FB">
      <w:pPr>
        <w:spacing w:after="0" w:line="240" w:lineRule="auto"/>
        <w:rPr>
          <w:rFonts w:ascii="Times New Roman" w:hAnsi="Times New Roman"/>
          <w:kern w:val="0"/>
          <w:sz w:val="24"/>
          <w:szCs w:val="24"/>
          <w14:ligatures w14:val="none"/>
        </w:rPr>
      </w:pPr>
      <w:r w:rsidRPr="00C23BDF">
        <w:rPr>
          <w:rFonts w:ascii="Times New Roman" w:hAnsi="Times New Roman"/>
          <w:kern w:val="0"/>
          <w:sz w:val="24"/>
          <w:szCs w:val="24"/>
          <w14:ligatures w14:val="none"/>
        </w:rPr>
        <w:t xml:space="preserve">woj. </w:t>
      </w:r>
      <w:r w:rsidRPr="00C23BDF">
        <w:rPr>
          <w:rFonts w:ascii="Times New Roman" w:hAnsi="Times New Roman"/>
          <w:kern w:val="0"/>
          <w:sz w:val="24"/>
          <w:szCs w:val="24"/>
          <w14:ligatures w14:val="none"/>
        </w:rPr>
        <w:t>M</w:t>
      </w:r>
      <w:r w:rsidRPr="00C23BDF">
        <w:rPr>
          <w:rFonts w:ascii="Times New Roman" w:hAnsi="Times New Roman"/>
          <w:kern w:val="0"/>
          <w:sz w:val="24"/>
          <w:szCs w:val="24"/>
          <w14:ligatures w14:val="none"/>
        </w:rPr>
        <w:t>azowieckie</w:t>
      </w:r>
    </w:p>
    <w:p w14:paraId="713CB35B" w14:textId="77777777" w:rsidR="001753FB" w:rsidRPr="00C23BDF" w:rsidRDefault="001753FB" w:rsidP="001753FB">
      <w:pPr>
        <w:spacing w:after="0" w:line="240" w:lineRule="auto"/>
        <w:rPr>
          <w:rFonts w:ascii="Times New Roman" w:hAnsi="Times New Roman"/>
          <w:kern w:val="0"/>
          <w:sz w:val="24"/>
          <w:szCs w:val="24"/>
          <w14:ligatures w14:val="none"/>
        </w:rPr>
      </w:pPr>
    </w:p>
    <w:p w14:paraId="749DB912" w14:textId="7562F83E" w:rsidR="001753FB" w:rsidRPr="00C23BDF" w:rsidRDefault="001753FB" w:rsidP="00C76966">
      <w:pPr>
        <w:pStyle w:val="Bezodstpw"/>
        <w:rPr>
          <w:rFonts w:ascii="Times New Roman" w:hAnsi="Times New Roman"/>
          <w:sz w:val="24"/>
          <w:szCs w:val="24"/>
          <w:lang w:eastAsia="pl-PL"/>
        </w:rPr>
      </w:pPr>
      <w:r w:rsidRPr="00C23BDF">
        <w:rPr>
          <w:rFonts w:ascii="Times New Roman" w:hAnsi="Times New Roman"/>
          <w:sz w:val="24"/>
          <w:szCs w:val="24"/>
          <w:lang w:eastAsia="pl-PL"/>
        </w:rPr>
        <w:t>GKI 271.</w:t>
      </w:r>
      <w:r w:rsidRPr="00C23BDF">
        <w:rPr>
          <w:rFonts w:ascii="Times New Roman" w:hAnsi="Times New Roman"/>
          <w:sz w:val="24"/>
          <w:szCs w:val="24"/>
          <w:lang w:eastAsia="pl-PL"/>
        </w:rPr>
        <w:t>15.2024</w:t>
      </w:r>
    </w:p>
    <w:p w14:paraId="4A896ECE" w14:textId="74E4D891" w:rsidR="001753FB" w:rsidRPr="00C23BDF" w:rsidRDefault="001753FB" w:rsidP="00C76966">
      <w:pPr>
        <w:pStyle w:val="Bezodstpw"/>
        <w:rPr>
          <w:rFonts w:ascii="Times New Roman" w:hAnsi="Times New Roman"/>
          <w:b/>
          <w:sz w:val="24"/>
          <w:szCs w:val="24"/>
          <w:lang w:eastAsia="zh-CN"/>
        </w:rPr>
      </w:pPr>
      <w:r w:rsidRPr="00C23BDF">
        <w:rPr>
          <w:rFonts w:ascii="Times New Roman" w:hAnsi="Times New Roman"/>
          <w:sz w:val="24"/>
          <w:szCs w:val="24"/>
          <w:lang w:eastAsia="pl-PL"/>
        </w:rPr>
        <w:t>Dotyczy: w  postępowania o udzielenie zamówienia klasycznego w trybie podstawowym</w:t>
      </w:r>
      <w:r w:rsidRPr="00C23BDF"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  <w:r w:rsidR="00C23BDF">
        <w:rPr>
          <w:rFonts w:ascii="Times New Roman" w:hAnsi="Times New Roman"/>
          <w:b/>
          <w:sz w:val="24"/>
          <w:szCs w:val="24"/>
          <w:lang w:eastAsia="pl-PL"/>
        </w:rPr>
        <w:t xml:space="preserve">                  </w:t>
      </w:r>
      <w:r w:rsidRPr="00C23BDF">
        <w:rPr>
          <w:rFonts w:ascii="Times New Roman" w:hAnsi="Times New Roman"/>
          <w:sz w:val="24"/>
          <w:szCs w:val="24"/>
          <w:lang w:eastAsia="pl-PL"/>
        </w:rPr>
        <w:t xml:space="preserve">na </w:t>
      </w:r>
      <w:r w:rsidRPr="00C23BDF">
        <w:rPr>
          <w:rFonts w:ascii="Times New Roman" w:eastAsia="Arial" w:hAnsi="Times New Roman"/>
          <w:b/>
          <w:sz w:val="24"/>
          <w:szCs w:val="24"/>
          <w:lang w:eastAsia="pl-PL"/>
        </w:rPr>
        <w:t xml:space="preserve"> </w:t>
      </w:r>
      <w:r w:rsidRPr="00C23BDF">
        <w:rPr>
          <w:rFonts w:ascii="Times New Roman" w:hAnsi="Times New Roman"/>
          <w:sz w:val="24"/>
          <w:szCs w:val="24"/>
          <w:lang w:eastAsia="pl-PL"/>
        </w:rPr>
        <w:t>zadanie</w:t>
      </w:r>
      <w:r w:rsidRPr="00C23BDF">
        <w:rPr>
          <w:rFonts w:ascii="Times New Roman" w:hAnsi="Times New Roman"/>
          <w:b/>
          <w:sz w:val="24"/>
          <w:szCs w:val="24"/>
          <w:lang w:eastAsia="pl-PL"/>
        </w:rPr>
        <w:t xml:space="preserve">: </w:t>
      </w:r>
      <w:r w:rsidRPr="00C23BDF">
        <w:rPr>
          <w:rFonts w:ascii="Times New Roman" w:hAnsi="Times New Roman"/>
          <w:sz w:val="24"/>
          <w:szCs w:val="24"/>
          <w:lang w:eastAsia="pl-PL"/>
        </w:rPr>
        <w:t>:</w:t>
      </w:r>
      <w:r w:rsidRPr="00C23BDF"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  <w:bookmarkStart w:id="0" w:name="_Hlk146627931"/>
      <w:bookmarkStart w:id="1" w:name="_Hlk134091804"/>
      <w:r w:rsidRPr="00C23BDF">
        <w:rPr>
          <w:rFonts w:ascii="Times New Roman" w:hAnsi="Times New Roman"/>
          <w:b/>
          <w:sz w:val="24"/>
          <w:szCs w:val="24"/>
          <w:lang w:eastAsia="zh-CN"/>
        </w:rPr>
        <w:t>Dostawa artykułów żywnościowych do stołówki szkolnej, stołówki przedszkolnej</w:t>
      </w:r>
      <w:r w:rsidRPr="00C23BDF">
        <w:rPr>
          <w:rFonts w:ascii="Times New Roman" w:hAnsi="Times New Roman"/>
          <w:b/>
          <w:color w:val="000000"/>
          <w:sz w:val="24"/>
          <w:szCs w:val="24"/>
          <w:lang w:eastAsia="zh-CN"/>
        </w:rPr>
        <w:t xml:space="preserve"> i stołówki żłobka </w:t>
      </w:r>
      <w:r w:rsidRPr="00C23BDF">
        <w:rPr>
          <w:rFonts w:ascii="Times New Roman" w:hAnsi="Times New Roman"/>
          <w:b/>
          <w:sz w:val="24"/>
          <w:szCs w:val="24"/>
          <w:lang w:eastAsia="zh-CN"/>
        </w:rPr>
        <w:t xml:space="preserve"> w Dobrem -GKI 271.1</w:t>
      </w:r>
      <w:r w:rsidRPr="00C23BDF">
        <w:rPr>
          <w:rFonts w:ascii="Times New Roman" w:hAnsi="Times New Roman"/>
          <w:b/>
          <w:sz w:val="24"/>
          <w:szCs w:val="24"/>
          <w:lang w:eastAsia="zh-CN"/>
        </w:rPr>
        <w:t>5.2024</w:t>
      </w:r>
    </w:p>
    <w:p w14:paraId="2F19B703" w14:textId="77777777" w:rsidR="00C76966" w:rsidRPr="00C23BDF" w:rsidRDefault="00C76966" w:rsidP="00C76966">
      <w:pPr>
        <w:pStyle w:val="Bezodstpw"/>
        <w:rPr>
          <w:rFonts w:ascii="Times New Roman" w:hAnsi="Times New Roman"/>
          <w:sz w:val="24"/>
          <w:szCs w:val="24"/>
          <w:lang w:eastAsia="zh-CN"/>
        </w:rPr>
      </w:pPr>
    </w:p>
    <w:bookmarkEnd w:id="0"/>
    <w:p w14:paraId="156CB1E6" w14:textId="00972FF0" w:rsidR="001753FB" w:rsidRPr="00C23BDF" w:rsidRDefault="001753FB" w:rsidP="001753F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b/>
          <w:kern w:val="0"/>
          <w:sz w:val="24"/>
          <w:szCs w:val="24"/>
          <w14:ligatures w14:val="none"/>
        </w:rPr>
      </w:pPr>
      <w:r w:rsidRPr="00C23BDF">
        <w:rPr>
          <w:rFonts w:ascii="Times New Roman" w:eastAsia="Times New Roman" w:hAnsi="Times New Roman"/>
          <w:b/>
          <w:kern w:val="0"/>
          <w:sz w:val="24"/>
          <w:szCs w:val="24"/>
          <w:lang w:eastAsia="pl-PL"/>
          <w14:ligatures w14:val="none"/>
        </w:rPr>
        <w:t xml:space="preserve">        </w:t>
      </w:r>
      <w:bookmarkEnd w:id="1"/>
      <w:r w:rsidRPr="00C23BDF">
        <w:rPr>
          <w:rFonts w:ascii="Times New Roman" w:eastAsia="Times New Roman" w:hAnsi="Times New Roman"/>
          <w:b/>
          <w:kern w:val="0"/>
          <w:sz w:val="24"/>
          <w:szCs w:val="24"/>
          <w14:ligatures w14:val="none"/>
        </w:rPr>
        <w:t xml:space="preserve"> </w:t>
      </w:r>
      <w:r w:rsidRPr="00C23BDF"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 xml:space="preserve">                       </w:t>
      </w:r>
      <w:r w:rsidRPr="00C23BDF">
        <w:rPr>
          <w:rFonts w:ascii="Times New Roman" w:eastAsia="Times New Roman" w:hAnsi="Times New Roman"/>
          <w:b/>
          <w:kern w:val="0"/>
          <w:sz w:val="24"/>
          <w:szCs w:val="24"/>
          <w14:ligatures w14:val="none"/>
        </w:rPr>
        <w:t xml:space="preserve">    INFORMACJA Z OTWARCIA OFERT Z DNIA 2</w:t>
      </w:r>
      <w:r w:rsidR="00C76966" w:rsidRPr="00C23BDF">
        <w:rPr>
          <w:rFonts w:ascii="Times New Roman" w:eastAsia="Times New Roman" w:hAnsi="Times New Roman"/>
          <w:b/>
          <w:kern w:val="0"/>
          <w:sz w:val="24"/>
          <w:szCs w:val="24"/>
          <w14:ligatures w14:val="none"/>
        </w:rPr>
        <w:t>5.11.</w:t>
      </w:r>
      <w:r w:rsidRPr="00C23BDF">
        <w:rPr>
          <w:rFonts w:ascii="Times New Roman" w:eastAsia="Times New Roman" w:hAnsi="Times New Roman"/>
          <w:b/>
          <w:kern w:val="0"/>
          <w:sz w:val="24"/>
          <w:szCs w:val="24"/>
          <w14:ligatures w14:val="none"/>
        </w:rPr>
        <w:t>202</w:t>
      </w:r>
      <w:r w:rsidR="00C76966" w:rsidRPr="00C23BDF">
        <w:rPr>
          <w:rFonts w:ascii="Times New Roman" w:eastAsia="Times New Roman" w:hAnsi="Times New Roman"/>
          <w:b/>
          <w:kern w:val="0"/>
          <w:sz w:val="24"/>
          <w:szCs w:val="24"/>
          <w14:ligatures w14:val="none"/>
        </w:rPr>
        <w:t>4</w:t>
      </w:r>
      <w:r w:rsidRPr="00C23BDF">
        <w:rPr>
          <w:rFonts w:ascii="Times New Roman" w:eastAsia="Times New Roman" w:hAnsi="Times New Roman"/>
          <w:b/>
          <w:kern w:val="0"/>
          <w:sz w:val="24"/>
          <w:szCs w:val="24"/>
          <w14:ligatures w14:val="none"/>
        </w:rPr>
        <w:t>r</w:t>
      </w:r>
    </w:p>
    <w:p w14:paraId="05F18EF6" w14:textId="77777777" w:rsidR="001753FB" w:rsidRPr="00C23BDF" w:rsidRDefault="001753FB" w:rsidP="001753FB">
      <w:pPr>
        <w:spacing w:after="0" w:line="240" w:lineRule="auto"/>
        <w:jc w:val="both"/>
        <w:rPr>
          <w:rFonts w:ascii="Times New Roman" w:hAnsi="Times New Roman"/>
          <w:kern w:val="0"/>
          <w:sz w:val="24"/>
          <w:szCs w:val="24"/>
          <w14:ligatures w14:val="none"/>
        </w:rPr>
      </w:pPr>
      <w:r w:rsidRPr="00C23BDF">
        <w:rPr>
          <w:rFonts w:ascii="Times New Roman" w:hAnsi="Times New Roman"/>
          <w:kern w:val="0"/>
          <w:sz w:val="24"/>
          <w:szCs w:val="24"/>
          <w14:ligatures w14:val="none"/>
        </w:rPr>
        <w:t>Gmina Dobre z siedzibą w Dobrem przy ul. T. Kościuszki 1, zwany dalej „Zamawiającym” działając na podstawie art. 222 ust. 5 ustawy z dnia 11 września 2019r. – Prawo zamówień publicznych (</w:t>
      </w:r>
      <w:r w:rsidRPr="00C23BDF">
        <w:rPr>
          <w:rFonts w:ascii="Times New Roman" w:hAnsi="Times New Roman"/>
          <w:color w:val="000000"/>
          <w:kern w:val="0"/>
          <w:sz w:val="24"/>
          <w:szCs w:val="24"/>
          <w14:ligatures w14:val="none"/>
        </w:rPr>
        <w:t>Dz. U. z 2023r., poz. 1605</w:t>
      </w:r>
      <w:r w:rsidRPr="00C23BDF">
        <w:rPr>
          <w:rFonts w:ascii="Times New Roman" w:hAnsi="Times New Roman"/>
          <w:kern w:val="0"/>
          <w:sz w:val="24"/>
          <w:szCs w:val="24"/>
          <w14:ligatures w14:val="none"/>
        </w:rPr>
        <w:t>), przekazuje informacje z otwarcia ofert.</w:t>
      </w:r>
    </w:p>
    <w:p w14:paraId="1F063502" w14:textId="77777777" w:rsidR="001753FB" w:rsidRPr="00C23BDF" w:rsidRDefault="001753FB" w:rsidP="001753FB">
      <w:pPr>
        <w:spacing w:after="0" w:line="240" w:lineRule="auto"/>
        <w:rPr>
          <w:rFonts w:ascii="Times New Roman" w:hAnsi="Times New Roman"/>
          <w:kern w:val="0"/>
          <w:sz w:val="24"/>
          <w:szCs w:val="24"/>
          <w14:ligatures w14:val="none"/>
        </w:rPr>
      </w:pPr>
    </w:p>
    <w:p w14:paraId="4C2C45B3" w14:textId="29555DCB" w:rsidR="001753FB" w:rsidRPr="00C23BDF" w:rsidRDefault="001753FB" w:rsidP="001753FB">
      <w:pPr>
        <w:spacing w:after="0" w:line="240" w:lineRule="auto"/>
        <w:rPr>
          <w:rFonts w:ascii="Times New Roman" w:hAnsi="Times New Roman"/>
          <w:kern w:val="0"/>
          <w:sz w:val="24"/>
          <w:szCs w:val="24"/>
          <w14:ligatures w14:val="none"/>
        </w:rPr>
      </w:pPr>
      <w:r w:rsidRPr="00C23BDF">
        <w:rPr>
          <w:rFonts w:ascii="Times New Roman" w:hAnsi="Times New Roman"/>
          <w:kern w:val="0"/>
          <w:sz w:val="24"/>
          <w:szCs w:val="24"/>
          <w14:ligatures w14:val="none"/>
        </w:rPr>
        <w:t xml:space="preserve">Część I - Różne produkty spożywcze, wędliny, drób, produkty mleczarskie, owoce, warzywa </w:t>
      </w:r>
      <w:r w:rsidRPr="00C23BDF">
        <w:rPr>
          <w:rFonts w:ascii="Times New Roman" w:hAnsi="Times New Roman"/>
          <w:kern w:val="0"/>
          <w:sz w:val="24"/>
          <w:szCs w:val="24"/>
          <w14:ligatures w14:val="none"/>
        </w:rPr>
        <w:t xml:space="preserve">   </w:t>
      </w:r>
      <w:r w:rsidRPr="00C23BDF">
        <w:rPr>
          <w:rFonts w:ascii="Times New Roman" w:hAnsi="Times New Roman"/>
          <w:kern w:val="0"/>
          <w:sz w:val="24"/>
          <w:szCs w:val="24"/>
          <w14:ligatures w14:val="none"/>
        </w:rPr>
        <w:t>i podobne produkty</w:t>
      </w:r>
    </w:p>
    <w:tbl>
      <w:tblPr>
        <w:tblW w:w="7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2"/>
        <w:gridCol w:w="3846"/>
        <w:gridCol w:w="2698"/>
      </w:tblGrid>
      <w:tr w:rsidR="001753FB" w:rsidRPr="00C23BDF" w14:paraId="3A00AF98" w14:textId="77777777" w:rsidTr="001753FB">
        <w:trPr>
          <w:trHeight w:val="1012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AB1CD" w14:textId="77777777" w:rsidR="001753FB" w:rsidRPr="00C23BDF" w:rsidRDefault="001753FB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C23BDF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 xml:space="preserve">Nr oferty  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3F424" w14:textId="77777777" w:rsidR="001753FB" w:rsidRPr="00C23BDF" w:rsidRDefault="001753FB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C23BDF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Adres i nazwa Wykonawcy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9EDC8" w14:textId="5D1EEFC1" w:rsidR="001753FB" w:rsidRPr="00C23BDF" w:rsidRDefault="001753FB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C23BDF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 xml:space="preserve">Cena – </w:t>
            </w:r>
            <w:r w:rsidRPr="00C23BDF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10</w:t>
            </w:r>
            <w:r w:rsidRPr="00C23BDF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 xml:space="preserve">0% - </w:t>
            </w:r>
            <w:r w:rsidRPr="00C23BDF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100</w:t>
            </w:r>
            <w:r w:rsidRPr="00C23BDF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 xml:space="preserve"> pkt.</w:t>
            </w:r>
          </w:p>
        </w:tc>
      </w:tr>
      <w:tr w:rsidR="001753FB" w:rsidRPr="00C23BDF" w14:paraId="08E3D81E" w14:textId="77777777" w:rsidTr="001753FB">
        <w:trPr>
          <w:trHeight w:val="1031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D1A0F" w14:textId="77777777" w:rsidR="001753FB" w:rsidRPr="00C23BDF" w:rsidRDefault="001753FB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C23BDF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D81FF" w14:textId="77777777" w:rsidR="001753FB" w:rsidRPr="00C23BDF" w:rsidRDefault="001753FB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C23BDF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PHU TOPAZ Sp. z o.o.</w:t>
            </w:r>
          </w:p>
          <w:p w14:paraId="5630F797" w14:textId="77777777" w:rsidR="001753FB" w:rsidRPr="00C23BDF" w:rsidRDefault="001753FB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C23BDF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Ul. Kolejowa 3B</w:t>
            </w:r>
          </w:p>
          <w:p w14:paraId="2F974189" w14:textId="77777777" w:rsidR="001753FB" w:rsidRPr="00C23BDF" w:rsidRDefault="001753FB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C23BDF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08-300 Sokołów Podlaski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9EAE7" w14:textId="6E8581C2" w:rsidR="001753FB" w:rsidRPr="00C23BDF" w:rsidRDefault="001753FB">
            <w:pPr>
              <w:spacing w:after="0" w:line="276" w:lineRule="auto"/>
              <w:jc w:val="right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C23BDF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500 505,98</w:t>
            </w:r>
          </w:p>
        </w:tc>
      </w:tr>
    </w:tbl>
    <w:p w14:paraId="27E6AF79" w14:textId="77777777" w:rsidR="001753FB" w:rsidRPr="00C23BDF" w:rsidRDefault="001753FB" w:rsidP="001753FB">
      <w:pPr>
        <w:spacing w:after="0" w:line="240" w:lineRule="auto"/>
        <w:rPr>
          <w:rFonts w:ascii="Times New Roman" w:hAnsi="Times New Roman"/>
          <w:kern w:val="0"/>
          <w:sz w:val="24"/>
          <w:szCs w:val="24"/>
          <w14:ligatures w14:val="none"/>
        </w:rPr>
      </w:pPr>
    </w:p>
    <w:p w14:paraId="57E66DC0" w14:textId="77777777" w:rsidR="001753FB" w:rsidRPr="00C23BDF" w:rsidRDefault="001753FB" w:rsidP="001753FB">
      <w:pPr>
        <w:spacing w:after="0" w:line="240" w:lineRule="auto"/>
        <w:rPr>
          <w:rFonts w:ascii="Times New Roman" w:hAnsi="Times New Roman"/>
          <w:kern w:val="0"/>
          <w:sz w:val="24"/>
          <w:szCs w:val="24"/>
          <w14:ligatures w14:val="none"/>
        </w:rPr>
      </w:pPr>
      <w:r w:rsidRPr="00C23BDF">
        <w:rPr>
          <w:rFonts w:ascii="Times New Roman" w:hAnsi="Times New Roman"/>
          <w:kern w:val="0"/>
          <w:sz w:val="24"/>
          <w:szCs w:val="24"/>
          <w14:ligatures w14:val="none"/>
        </w:rPr>
        <w:t>Część II Produkty zwierzęce, mięso i produkty mięsne</w:t>
      </w:r>
    </w:p>
    <w:tbl>
      <w:tblPr>
        <w:tblW w:w="7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2"/>
        <w:gridCol w:w="3846"/>
        <w:gridCol w:w="2698"/>
      </w:tblGrid>
      <w:tr w:rsidR="001753FB" w:rsidRPr="00C23BDF" w14:paraId="4E99B60D" w14:textId="77777777" w:rsidTr="001753FB">
        <w:trPr>
          <w:trHeight w:val="1012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D52D0" w14:textId="77777777" w:rsidR="001753FB" w:rsidRPr="00C23BDF" w:rsidRDefault="001753FB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C23BDF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 xml:space="preserve">Nr oferty  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EDD44" w14:textId="77777777" w:rsidR="001753FB" w:rsidRPr="00C23BDF" w:rsidRDefault="001753FB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C23BDF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Adres i nazwa Wykonawcy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B3C2A" w14:textId="62244697" w:rsidR="001753FB" w:rsidRPr="00C23BDF" w:rsidRDefault="001753FB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C23BDF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 xml:space="preserve">Cena – </w:t>
            </w:r>
            <w:r w:rsidRPr="00C23BDF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10</w:t>
            </w:r>
            <w:r w:rsidRPr="00C23BDF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 xml:space="preserve">0% - </w:t>
            </w:r>
            <w:r w:rsidRPr="00C23BDF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10</w:t>
            </w:r>
            <w:r w:rsidRPr="00C23BDF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0 pkt.</w:t>
            </w:r>
          </w:p>
        </w:tc>
      </w:tr>
      <w:tr w:rsidR="001753FB" w:rsidRPr="00C23BDF" w14:paraId="1BAAB4AC" w14:textId="77777777" w:rsidTr="001753FB">
        <w:trPr>
          <w:trHeight w:val="1031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9F50C" w14:textId="77777777" w:rsidR="001753FB" w:rsidRPr="00C23BDF" w:rsidRDefault="001753FB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C23BDF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AD5E2" w14:textId="77777777" w:rsidR="001753FB" w:rsidRPr="00C23BDF" w:rsidRDefault="001753FB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C23BDF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PHU TOPAZ Sp. z o.o.</w:t>
            </w:r>
          </w:p>
          <w:p w14:paraId="609BF0C7" w14:textId="77777777" w:rsidR="001753FB" w:rsidRPr="00C23BDF" w:rsidRDefault="001753FB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C23BDF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Ul. Kolejowa 3B</w:t>
            </w:r>
          </w:p>
          <w:p w14:paraId="5970EC8A" w14:textId="77777777" w:rsidR="001753FB" w:rsidRPr="00C23BDF" w:rsidRDefault="001753FB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C23BDF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08-300 Sokołów Podlaski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F59B3" w14:textId="68C8442B" w:rsidR="001753FB" w:rsidRPr="00C23BDF" w:rsidRDefault="001753FB">
            <w:pPr>
              <w:spacing w:after="0" w:line="276" w:lineRule="auto"/>
              <w:jc w:val="right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C23BDF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65 206,80</w:t>
            </w:r>
            <w:r w:rsidRPr="00C23BDF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zł</w:t>
            </w:r>
          </w:p>
        </w:tc>
      </w:tr>
    </w:tbl>
    <w:p w14:paraId="3D17F4FE" w14:textId="77777777" w:rsidR="001753FB" w:rsidRPr="00C23BDF" w:rsidRDefault="001753FB" w:rsidP="001753FB">
      <w:pPr>
        <w:spacing w:after="0" w:line="240" w:lineRule="auto"/>
        <w:rPr>
          <w:rFonts w:ascii="Times New Roman" w:hAnsi="Times New Roman"/>
          <w:kern w:val="0"/>
          <w:sz w:val="24"/>
          <w:szCs w:val="24"/>
          <w14:ligatures w14:val="none"/>
        </w:rPr>
      </w:pPr>
      <w:r w:rsidRPr="00C23BDF">
        <w:rPr>
          <w:rFonts w:ascii="Times New Roman" w:hAnsi="Times New Roman"/>
          <w:kern w:val="0"/>
          <w:sz w:val="24"/>
          <w:szCs w:val="24"/>
          <w14:ligatures w14:val="none"/>
        </w:rPr>
        <w:t>Część III Pieczywo</w:t>
      </w:r>
    </w:p>
    <w:tbl>
      <w:tblPr>
        <w:tblW w:w="7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2"/>
        <w:gridCol w:w="3846"/>
        <w:gridCol w:w="2698"/>
      </w:tblGrid>
      <w:tr w:rsidR="001753FB" w:rsidRPr="00C23BDF" w14:paraId="14F49DA8" w14:textId="77777777" w:rsidTr="001753FB">
        <w:trPr>
          <w:trHeight w:val="1012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E8977" w14:textId="77777777" w:rsidR="001753FB" w:rsidRPr="00C23BDF" w:rsidRDefault="001753FB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C23BDF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 xml:space="preserve">Nr oferty  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C883A" w14:textId="77777777" w:rsidR="001753FB" w:rsidRPr="00C23BDF" w:rsidRDefault="001753FB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C23BDF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Adres i nazwa Wykonawcy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2E56C" w14:textId="61D108C8" w:rsidR="001753FB" w:rsidRPr="00C23BDF" w:rsidRDefault="001753FB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C23BDF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 xml:space="preserve">Cena – </w:t>
            </w:r>
            <w:r w:rsidRPr="00C23BDF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10</w:t>
            </w:r>
            <w:r w:rsidRPr="00C23BDF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 xml:space="preserve">0% - </w:t>
            </w:r>
            <w:r w:rsidRPr="00C23BDF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10</w:t>
            </w:r>
            <w:r w:rsidRPr="00C23BDF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0 pkt.</w:t>
            </w:r>
          </w:p>
        </w:tc>
      </w:tr>
      <w:tr w:rsidR="001753FB" w:rsidRPr="00C23BDF" w14:paraId="7CB08AB2" w14:textId="77777777" w:rsidTr="001753FB">
        <w:trPr>
          <w:trHeight w:val="1031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EE373" w14:textId="1BC5D730" w:rsidR="001753FB" w:rsidRPr="00C23BDF" w:rsidRDefault="001753FB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C23BDF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87995" w14:textId="353344D8" w:rsidR="001753FB" w:rsidRPr="00C23BDF" w:rsidRDefault="001753FB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C23BDF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Piekarnia – Cukiernia Wielgolas Spółka z o.o. Spółka Komandytowa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C6E8E" w14:textId="3F8CE2F7" w:rsidR="00C23BDF" w:rsidRPr="00C23BDF" w:rsidRDefault="00A3685E" w:rsidP="00A3685E">
            <w:pPr>
              <w:spacing w:after="0" w:line="276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C23BDF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brak załącznik</w:t>
            </w:r>
            <w:r w:rsidR="00C23BDF" w:rsidRPr="00C23BDF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ów</w:t>
            </w:r>
          </w:p>
          <w:p w14:paraId="3EBD3BEB" w14:textId="4BF17B0A" w:rsidR="001753FB" w:rsidRPr="00C23BDF" w:rsidRDefault="00C23BDF" w:rsidP="00A3685E">
            <w:pPr>
              <w:spacing w:after="0" w:line="276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C23BDF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 xml:space="preserve"> /rozmiar </w:t>
            </w:r>
            <w:r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 xml:space="preserve">złożonych </w:t>
            </w:r>
            <w:r w:rsidRPr="00C23BDF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plików 0 B/</w:t>
            </w:r>
            <w:r w:rsidR="00A3685E" w:rsidRPr="00C23BDF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 xml:space="preserve"> </w:t>
            </w:r>
          </w:p>
        </w:tc>
      </w:tr>
      <w:tr w:rsidR="001753FB" w:rsidRPr="00C23BDF" w14:paraId="7F79824B" w14:textId="77777777" w:rsidTr="001753FB">
        <w:trPr>
          <w:trHeight w:val="1031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0EF81" w14:textId="2C0D88C9" w:rsidR="001753FB" w:rsidRPr="00C23BDF" w:rsidRDefault="001753FB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C23BDF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0E78D" w14:textId="77777777" w:rsidR="001753FB" w:rsidRPr="00C23BDF" w:rsidRDefault="001753FB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C23BDF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PHU TOPAZ Sp. z o.o.</w:t>
            </w:r>
          </w:p>
          <w:p w14:paraId="08BFF533" w14:textId="77777777" w:rsidR="001753FB" w:rsidRPr="00C23BDF" w:rsidRDefault="001753FB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C23BDF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Ul. Kolejowa 3B</w:t>
            </w:r>
          </w:p>
          <w:p w14:paraId="472E6B5C" w14:textId="77777777" w:rsidR="001753FB" w:rsidRPr="00C23BDF" w:rsidRDefault="001753FB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C23BDF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08-300 Sokołów Podlaski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98D59" w14:textId="7710A2F2" w:rsidR="001753FB" w:rsidRPr="00C23BDF" w:rsidRDefault="001753FB">
            <w:pPr>
              <w:spacing w:after="0" w:line="276" w:lineRule="auto"/>
              <w:jc w:val="right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C23BDF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22 841,40</w:t>
            </w:r>
            <w:r w:rsidRPr="00C23BDF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zł</w:t>
            </w:r>
          </w:p>
        </w:tc>
      </w:tr>
    </w:tbl>
    <w:p w14:paraId="61C8955C" w14:textId="25BCE11A" w:rsidR="00CB1CB4" w:rsidRDefault="00C23BD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BURMISTRZ</w:t>
      </w:r>
    </w:p>
    <w:p w14:paraId="6BCCACAF" w14:textId="659A1E95" w:rsidR="001753FB" w:rsidRPr="00C23BDF" w:rsidRDefault="00C23BD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Kamil Wichrowski</w:t>
      </w:r>
      <w:r w:rsidR="001753FB" w:rsidRPr="00C23BDF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</w:t>
      </w:r>
    </w:p>
    <w:sectPr w:rsidR="001753FB" w:rsidRPr="00C23B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092"/>
    <w:rsid w:val="00157092"/>
    <w:rsid w:val="001753FB"/>
    <w:rsid w:val="0028563D"/>
    <w:rsid w:val="00A3685E"/>
    <w:rsid w:val="00C23BDF"/>
    <w:rsid w:val="00C25CB7"/>
    <w:rsid w:val="00C76966"/>
    <w:rsid w:val="00C8378C"/>
    <w:rsid w:val="00CB1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0EC6A"/>
  <w15:chartTrackingRefBased/>
  <w15:docId w15:val="{59BC19B9-A403-467B-B6C6-2AB94F59B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753FB"/>
    <w:pPr>
      <w:spacing w:line="25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C7696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3462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257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5</cp:revision>
  <dcterms:created xsi:type="dcterms:W3CDTF">2024-11-25T11:36:00Z</dcterms:created>
  <dcterms:modified xsi:type="dcterms:W3CDTF">2024-11-25T12:06:00Z</dcterms:modified>
</cp:coreProperties>
</file>