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3B7" w:rsidRDefault="001F13B7" w:rsidP="001F13B7">
      <w:pPr>
        <w:pStyle w:val="Standard"/>
        <w:spacing w:line="360" w:lineRule="auto"/>
        <w:jc w:val="right"/>
      </w:pPr>
      <w:r>
        <w:t>Załącznik Nr 1 do SIWZ</w:t>
      </w:r>
    </w:p>
    <w:p w:rsidR="001F13B7" w:rsidRPr="001F13B7" w:rsidRDefault="001F13B7" w:rsidP="001F13B7">
      <w:pPr>
        <w:pStyle w:val="Standard"/>
        <w:spacing w:line="360" w:lineRule="auto"/>
        <w:jc w:val="right"/>
      </w:pPr>
    </w:p>
    <w:p w:rsidR="001F13B7" w:rsidRPr="001F13B7" w:rsidRDefault="001F13B7" w:rsidP="001F13B7">
      <w:pPr>
        <w:jc w:val="center"/>
        <w:rPr>
          <w:b/>
          <w:bCs/>
        </w:rPr>
      </w:pPr>
      <w:r w:rsidRPr="001F13B7">
        <w:t>SZCZEGÓŁOWY OPIS PRZEDMIOTU ZAMÓWIENIA</w:t>
      </w:r>
      <w:r w:rsidRPr="001F13B7">
        <w:rPr>
          <w:b/>
          <w:bCs/>
        </w:rPr>
        <w:t xml:space="preserve"> </w:t>
      </w:r>
    </w:p>
    <w:p w:rsidR="001F13B7" w:rsidRPr="001F13B7" w:rsidRDefault="001F13B7" w:rsidP="001F13B7">
      <w:pPr>
        <w:jc w:val="center"/>
        <w:rPr>
          <w:bCs/>
        </w:rPr>
      </w:pPr>
      <w:r w:rsidRPr="001F13B7">
        <w:rPr>
          <w:bCs/>
        </w:rPr>
        <w:t>dla zadania pn:</w:t>
      </w:r>
    </w:p>
    <w:p w:rsidR="001F13B7" w:rsidRPr="001F13B7" w:rsidRDefault="001F13B7" w:rsidP="001F13B7">
      <w:pPr>
        <w:widowControl w:val="0"/>
        <w:ind w:left="360"/>
        <w:jc w:val="both"/>
        <w:rPr>
          <w:bCs/>
          <w:iCs/>
        </w:rPr>
      </w:pPr>
      <w:r w:rsidRPr="001F13B7">
        <w:rPr>
          <w:rFonts w:eastAsia="Arial Unicode MS"/>
          <w:bCs/>
          <w:iCs/>
          <w:color w:val="000000"/>
          <w:shd w:val="clear" w:color="auto" w:fill="FFFFFF"/>
        </w:rPr>
        <w:t>„</w:t>
      </w:r>
      <w:r w:rsidRPr="001F13B7">
        <w:rPr>
          <w:bCs/>
          <w:iCs/>
        </w:rPr>
        <w:t>Obsługa selektywnej zbiórki stałych odpadów komunalnych na terenie gminy Dobre i ich zagospodarowanie w okresie 01.07.2013r.  – 31.12.2013r.”</w:t>
      </w:r>
    </w:p>
    <w:p w:rsidR="001F13B7" w:rsidRDefault="001F13B7" w:rsidP="001F13B7">
      <w:pPr>
        <w:pStyle w:val="Standard"/>
        <w:spacing w:line="360" w:lineRule="auto"/>
        <w:jc w:val="center"/>
      </w:pPr>
    </w:p>
    <w:p w:rsidR="001F13B7" w:rsidRDefault="001F13B7" w:rsidP="001F13B7">
      <w:pPr>
        <w:pStyle w:val="Standard"/>
        <w:spacing w:line="360" w:lineRule="auto"/>
        <w:jc w:val="right"/>
      </w:pPr>
    </w:p>
    <w:p w:rsidR="001F13B7" w:rsidRPr="001F13B7" w:rsidRDefault="001F13B7" w:rsidP="001F13B7">
      <w:pPr>
        <w:pStyle w:val="Standard"/>
        <w:spacing w:line="360" w:lineRule="auto"/>
        <w:jc w:val="both"/>
      </w:pPr>
      <w:r w:rsidRPr="001F13B7">
        <w:t>Przedmiotem zamówienia jest odbieranie odpadów komunalnych od mieszkańców  na terenie gminy Dobre i zagospodarowanie  odebranych odpadów tj. odzysk lub unieszkodliwienie, w sposób zapewniający osiągnięcie odpowiednich poziomów recyklingu, przygotowania do poprzedniego użycia i odzysku innymi metodami oraz ograniczenie masy odpadów komunalnych ulegających biodegradacji przekazywanych do składowania, o których mowa w ustawie z dnia 13 września  1996 roku o utrzymaniu czystości i porządku w gminach (Dz. U. 2012, poz. 391 z późn. zm.). Zagospodarowanie odpadów tj. odzysk lub unieszkodliwienie powinno być zgodne   z przepisami ochrony środowiska, a w szczególności:</w:t>
      </w:r>
    </w:p>
    <w:p w:rsidR="001F13B7" w:rsidRPr="001F13B7" w:rsidRDefault="001F13B7" w:rsidP="001F13B7">
      <w:pPr>
        <w:pStyle w:val="Standard"/>
        <w:numPr>
          <w:ilvl w:val="0"/>
          <w:numId w:val="1"/>
        </w:numPr>
        <w:tabs>
          <w:tab w:val="clear" w:pos="644"/>
          <w:tab w:val="num" w:pos="720"/>
        </w:tabs>
        <w:spacing w:line="360" w:lineRule="auto"/>
        <w:ind w:left="720"/>
        <w:jc w:val="both"/>
      </w:pPr>
      <w:r w:rsidRPr="001F13B7">
        <w:t>ustawą z dnia 13 września 1996 r. o utrzymaniu czystości i porządku w gminach (Dz. U.2012, poz. 391 z późn. zm.)</w:t>
      </w:r>
    </w:p>
    <w:p w:rsidR="001F13B7" w:rsidRPr="001F13B7" w:rsidRDefault="001F13B7" w:rsidP="001F13B7">
      <w:pPr>
        <w:pStyle w:val="Standard"/>
        <w:numPr>
          <w:ilvl w:val="0"/>
          <w:numId w:val="1"/>
        </w:numPr>
        <w:tabs>
          <w:tab w:val="clear" w:pos="644"/>
          <w:tab w:val="num" w:pos="720"/>
        </w:tabs>
        <w:spacing w:line="360" w:lineRule="auto"/>
        <w:ind w:left="720"/>
        <w:jc w:val="both"/>
      </w:pPr>
      <w:r w:rsidRPr="001F13B7">
        <w:t>ustawą o odpadach z dnia 14 grudnia 2012 roku (Dz. U. 2013, poz. 21)</w:t>
      </w:r>
    </w:p>
    <w:p w:rsidR="001F13B7" w:rsidRPr="001F13B7" w:rsidRDefault="001F13B7" w:rsidP="001F13B7">
      <w:pPr>
        <w:pStyle w:val="Standard"/>
        <w:numPr>
          <w:ilvl w:val="0"/>
          <w:numId w:val="1"/>
        </w:numPr>
        <w:tabs>
          <w:tab w:val="clear" w:pos="644"/>
          <w:tab w:val="num" w:pos="720"/>
        </w:tabs>
        <w:spacing w:line="360" w:lineRule="auto"/>
        <w:ind w:left="720"/>
        <w:jc w:val="both"/>
      </w:pPr>
      <w:r w:rsidRPr="001F13B7">
        <w:t>Planem Gospodarki Odpadami dla Województwa Mazowieckiego.</w:t>
      </w:r>
    </w:p>
    <w:p w:rsidR="001F13B7" w:rsidRPr="001F13B7" w:rsidRDefault="001F13B7" w:rsidP="001F13B7">
      <w:pPr>
        <w:pStyle w:val="Standard"/>
        <w:spacing w:line="360" w:lineRule="auto"/>
        <w:jc w:val="both"/>
      </w:pPr>
      <w:r w:rsidRPr="001F13B7">
        <w:t>Wykonawca ma obowiązek zagospodarować odebrane odpady komunalne w sposób zapewniający osiągnięcie określonych w rozporządzeniu Ministra Środowiska  z dnia 29 maja 2012 roku w sprawie poziomów recyklingu, przygotowania do ponownego użycia i odzysku innymi metodami  (Dz. U. 2012, poz. 645) wymaganych poziomów recyklingu.</w:t>
      </w:r>
    </w:p>
    <w:p w:rsidR="001F13B7" w:rsidRPr="001F13B7" w:rsidRDefault="001F13B7" w:rsidP="001F13B7">
      <w:pPr>
        <w:spacing w:line="360" w:lineRule="auto"/>
        <w:jc w:val="both"/>
      </w:pPr>
    </w:p>
    <w:p w:rsidR="002853AE" w:rsidRPr="00677C03" w:rsidRDefault="001F13B7" w:rsidP="002853AE">
      <w:pPr>
        <w:spacing w:after="120"/>
        <w:jc w:val="both"/>
        <w:rPr>
          <w:rFonts w:eastAsia="TimesNewRomanPSMT"/>
        </w:rPr>
      </w:pPr>
      <w:r w:rsidRPr="001F13B7">
        <w:t>W skład Gminy Dobre wchodzi 40  miejscowości. Mieszkańcom należy zabezpieczyć worki w różnych kolorach z nadrukami: makulatura, plas</w:t>
      </w:r>
      <w:r w:rsidR="002853AE">
        <w:t>tik, złom, szkło, odpady bytowe</w:t>
      </w:r>
      <w:r w:rsidR="002853AE" w:rsidRPr="00677C03">
        <w:t>,</w:t>
      </w:r>
      <w:r w:rsidR="003F2B31" w:rsidRPr="00677C03">
        <w:t xml:space="preserve"> </w:t>
      </w:r>
      <w:r w:rsidR="002853AE" w:rsidRPr="00677C03">
        <w:rPr>
          <w:rFonts w:eastAsia="TimesNewRomanPSMT"/>
        </w:rPr>
        <w:t>grubość folii zastosowanej do produkcji worków przeznaczonych do selektywnej zbiórki wynosi minimum 0,06 mm.</w:t>
      </w:r>
    </w:p>
    <w:p w:rsidR="001F13B7" w:rsidRPr="001F13B7" w:rsidRDefault="001F13B7" w:rsidP="001F13B7">
      <w:pPr>
        <w:spacing w:line="360" w:lineRule="auto"/>
        <w:jc w:val="both"/>
      </w:pPr>
      <w:r w:rsidRPr="001F13B7">
        <w:t xml:space="preserve"> Obsługa gospodarstw domowych polegać będzie na odbiorze odpadów bezpośrednio od właścicieli nieruchomości, sprzed posesji.</w:t>
      </w:r>
    </w:p>
    <w:p w:rsidR="001F13B7" w:rsidRPr="001F13B7" w:rsidRDefault="001F13B7" w:rsidP="001F13B7">
      <w:pPr>
        <w:pStyle w:val="Standard"/>
        <w:spacing w:line="360" w:lineRule="auto"/>
        <w:jc w:val="both"/>
      </w:pPr>
      <w:r w:rsidRPr="001F13B7">
        <w:t xml:space="preserve"> </w:t>
      </w:r>
    </w:p>
    <w:p w:rsidR="001F13B7" w:rsidRPr="001F13B7" w:rsidRDefault="001F13B7" w:rsidP="001F13B7">
      <w:pPr>
        <w:pStyle w:val="Standard"/>
        <w:spacing w:line="360" w:lineRule="auto"/>
        <w:jc w:val="both"/>
      </w:pPr>
      <w:r w:rsidRPr="001F13B7">
        <w:t>Odpady budowlane, biodegradowalne, folia ogrodnicza, folia kiszonkarska, żużel paleniskowy itp. będą odbierane na indywidualne zgłoszenie do Wykonawcy na koszt wytwórcy, a zatem nie mogą mieć wpływu na cenę ofertową.</w:t>
      </w:r>
    </w:p>
    <w:p w:rsidR="001F13B7" w:rsidRPr="001F13B7" w:rsidRDefault="001F13B7" w:rsidP="001F13B7">
      <w:pPr>
        <w:pStyle w:val="Standard"/>
        <w:spacing w:line="360" w:lineRule="auto"/>
        <w:jc w:val="both"/>
      </w:pPr>
    </w:p>
    <w:p w:rsidR="001F13B7" w:rsidRPr="001F13B7" w:rsidRDefault="001F13B7" w:rsidP="001F13B7">
      <w:pPr>
        <w:pStyle w:val="Standard"/>
        <w:spacing w:line="360" w:lineRule="auto"/>
        <w:jc w:val="both"/>
      </w:pPr>
      <w:r w:rsidRPr="001F13B7">
        <w:lastRenderedPageBreak/>
        <w:t xml:space="preserve">Wykonawca zobowiązuje się do odbioru bez dodatkowych opłat odpadów niebezpiecznych, biodegradowalnych, budowlanych, elektronicznych, wielkogabarytowych i innych z Urzędu Gminy Dobre. </w:t>
      </w:r>
    </w:p>
    <w:p w:rsidR="001F13B7" w:rsidRPr="001F13B7" w:rsidRDefault="001F13B7" w:rsidP="001F13B7">
      <w:pPr>
        <w:pStyle w:val="Standard"/>
        <w:spacing w:line="360" w:lineRule="auto"/>
        <w:jc w:val="both"/>
      </w:pPr>
    </w:p>
    <w:p w:rsidR="001F13B7" w:rsidRPr="001F13B7" w:rsidRDefault="001F13B7" w:rsidP="001F13B7">
      <w:pPr>
        <w:pStyle w:val="Standard"/>
        <w:spacing w:line="360" w:lineRule="auto"/>
        <w:jc w:val="both"/>
      </w:pPr>
      <w:r w:rsidRPr="001F13B7">
        <w:t xml:space="preserve">W okresie zamówienia odbiór odpadów będzie następował co najmniej 6 (sześć) razy zgodnie z harmonogramem przygotowanym przez Wykonawcę i zaakceptowanym przez Zamawiającego. </w:t>
      </w:r>
    </w:p>
    <w:p w:rsidR="001F13B7" w:rsidRPr="001F13B7" w:rsidRDefault="001F13B7" w:rsidP="001F13B7">
      <w:pPr>
        <w:pStyle w:val="Standard"/>
        <w:spacing w:line="360" w:lineRule="auto"/>
        <w:jc w:val="both"/>
        <w:rPr>
          <w:u w:val="single"/>
        </w:rPr>
      </w:pPr>
    </w:p>
    <w:p w:rsidR="001F13B7" w:rsidRPr="001F13B7" w:rsidRDefault="001F13B7" w:rsidP="001F13B7">
      <w:pPr>
        <w:pStyle w:val="Standard"/>
        <w:spacing w:line="360" w:lineRule="auto"/>
        <w:jc w:val="both"/>
      </w:pPr>
      <w:r w:rsidRPr="001F13B7">
        <w:t>Dni odbioru i trasy odbioru odpadów zostaną ustalone indywidualnie z wybranym wykonawcą i w miarę potrzeb mogą ulec zmianie.</w:t>
      </w:r>
    </w:p>
    <w:p w:rsidR="001F13B7" w:rsidRPr="001F13B7" w:rsidRDefault="001F13B7" w:rsidP="001F13B7">
      <w:pPr>
        <w:pStyle w:val="Standard"/>
        <w:spacing w:line="360" w:lineRule="auto"/>
        <w:jc w:val="both"/>
      </w:pPr>
    </w:p>
    <w:p w:rsidR="001F13B7" w:rsidRPr="001F13B7" w:rsidRDefault="001F13B7" w:rsidP="001F13B7">
      <w:pPr>
        <w:pStyle w:val="Standard"/>
        <w:spacing w:line="360" w:lineRule="auto"/>
        <w:jc w:val="both"/>
      </w:pPr>
      <w:r w:rsidRPr="001F13B7">
        <w:t>Wybrany Wykonawca zgodnie z harmonogramem odbierze pierwszy raz odpady zmieszane i segregowane w workach, które mieszkańcy mają po poprzedniej zbiórce. Dla wszystkich właścicieli nieruchomości Wykonawca dostarczy do Urzędu Gminy Dobre w terminie co najmniej 14 dni przed pierwszą planowaną zbiórką odpadów kalendarze z zaznaczonymi dniami odbioru odpadów, oraz informacją w jaki sposób należy segregować odpady i do której godziny powinny być wystawione.</w:t>
      </w:r>
    </w:p>
    <w:p w:rsidR="001F13B7" w:rsidRPr="001F13B7" w:rsidRDefault="001F13B7" w:rsidP="001F13B7">
      <w:pPr>
        <w:pStyle w:val="Standard"/>
        <w:spacing w:line="360" w:lineRule="auto"/>
        <w:jc w:val="both"/>
      </w:pPr>
    </w:p>
    <w:p w:rsidR="001F13B7" w:rsidRPr="001F13B7" w:rsidRDefault="001F13B7" w:rsidP="001F13B7">
      <w:pPr>
        <w:pStyle w:val="Standard"/>
        <w:spacing w:line="360" w:lineRule="auto"/>
        <w:jc w:val="both"/>
      </w:pPr>
      <w:r w:rsidRPr="001F13B7">
        <w:t>Przy następnych terminach zbiórek worki dostarczane będą:</w:t>
      </w:r>
    </w:p>
    <w:p w:rsidR="001F13B7" w:rsidRPr="001F13B7" w:rsidRDefault="001F13B7" w:rsidP="001F13B7">
      <w:pPr>
        <w:pStyle w:val="Tekstpodstawowy"/>
        <w:numPr>
          <w:ilvl w:val="0"/>
          <w:numId w:val="2"/>
        </w:numPr>
        <w:tabs>
          <w:tab w:val="left" w:pos="1080"/>
        </w:tabs>
        <w:spacing w:line="360" w:lineRule="auto"/>
        <w:jc w:val="both"/>
      </w:pPr>
      <w:r w:rsidRPr="001F13B7">
        <w:t>na wymianę bezpośrednio mieszkańcom gminy w stosunku: 1 odebrany- 1 zostawiony worek na odpady. Pozostawione worki muszą być przeznaczone na ten sam rodzaj odpadów co worki odebrane. Dopuszcza się odbiór odpadów w innych workach tylko od tych gospodarstw, które wystawiły odpady w workach dostarczonych przez Wykonawcę</w:t>
      </w:r>
    </w:p>
    <w:p w:rsidR="001F13B7" w:rsidRPr="001F13B7" w:rsidRDefault="001F13B7" w:rsidP="001F13B7">
      <w:pPr>
        <w:pStyle w:val="Tekstpodstawowy"/>
        <w:numPr>
          <w:ilvl w:val="0"/>
          <w:numId w:val="2"/>
        </w:numPr>
        <w:spacing w:line="360" w:lineRule="auto"/>
        <w:jc w:val="both"/>
      </w:pPr>
      <w:r w:rsidRPr="001F13B7">
        <w:t xml:space="preserve"> Urzędowi Gminy w ilości 300 kompletów miesięcznie, z czego 50 kompletów musi być przygotowane w formie zwiniętego pakietu zawierającego 2 worki na odpady bytowe oraz po jednym worku na odpady segregowane. Worki muszą być dostarczone najpóźniej w terminie pierwszej zbiórki odpadów w danym miesiącu.</w:t>
      </w:r>
    </w:p>
    <w:p w:rsidR="001F13B7" w:rsidRPr="001F13B7" w:rsidRDefault="001F13B7" w:rsidP="001F13B7">
      <w:pPr>
        <w:pStyle w:val="Tekstpodstawowy"/>
        <w:numPr>
          <w:ilvl w:val="0"/>
          <w:numId w:val="2"/>
        </w:numPr>
        <w:spacing w:line="360" w:lineRule="auto"/>
        <w:jc w:val="both"/>
      </w:pPr>
      <w:r w:rsidRPr="001F13B7">
        <w:t>Spółdzielni Mieszkaniowej „Zgoda” w ilości: 25 worków z nadrukiem „odpady bytowe” 50 worków z nadrukiem „szkło”, 25 worków z nadrukiem „papier”, 100 worków z nadrukiem „plastik” miesięcznie</w:t>
      </w:r>
    </w:p>
    <w:p w:rsidR="001F13B7" w:rsidRPr="001F13B7" w:rsidRDefault="001F13B7" w:rsidP="001F13B7">
      <w:pPr>
        <w:pStyle w:val="Standard"/>
        <w:spacing w:line="360" w:lineRule="auto"/>
        <w:jc w:val="both"/>
      </w:pPr>
      <w:r w:rsidRPr="001F13B7">
        <w:t>Informację o tym, jaka ilość worków  musi być zostawiona w poszczególnej miejscowości Wykonawca otrzyma od Zamawiającego w terminie 7 dni od daty podpisania umowy.</w:t>
      </w:r>
    </w:p>
    <w:p w:rsidR="001F13B7" w:rsidRPr="001F13B7" w:rsidRDefault="001F13B7" w:rsidP="001F13B7">
      <w:pPr>
        <w:pStyle w:val="Standard"/>
        <w:spacing w:line="360" w:lineRule="auto"/>
        <w:jc w:val="both"/>
      </w:pPr>
    </w:p>
    <w:p w:rsidR="001F13B7" w:rsidRPr="001F13B7" w:rsidRDefault="001F13B7" w:rsidP="001F13B7">
      <w:pPr>
        <w:pStyle w:val="Standard"/>
        <w:spacing w:line="360" w:lineRule="auto"/>
        <w:jc w:val="both"/>
      </w:pPr>
      <w:r w:rsidRPr="001F13B7">
        <w:t>Worki do segregacji oraz kalendarze zabezpiecza we własnym zakresie Wykonawca.</w:t>
      </w:r>
    </w:p>
    <w:p w:rsidR="001F13B7" w:rsidRPr="001F13B7" w:rsidRDefault="001F13B7" w:rsidP="001F13B7">
      <w:pPr>
        <w:pStyle w:val="Standard"/>
        <w:spacing w:line="360" w:lineRule="auto"/>
        <w:jc w:val="both"/>
      </w:pPr>
    </w:p>
    <w:p w:rsidR="001F13B7" w:rsidRPr="001F13B7" w:rsidRDefault="001F13B7" w:rsidP="001F13B7">
      <w:pPr>
        <w:pStyle w:val="Standard"/>
        <w:spacing w:line="360" w:lineRule="auto"/>
        <w:jc w:val="both"/>
      </w:pPr>
      <w:r w:rsidRPr="001F13B7">
        <w:t>Do obowiązków Wykonawcy należeć będzie również:</w:t>
      </w:r>
    </w:p>
    <w:p w:rsidR="001F13B7" w:rsidRPr="001F13B7" w:rsidRDefault="001F13B7" w:rsidP="001F13B7">
      <w:pPr>
        <w:pStyle w:val="Standard"/>
        <w:spacing w:line="360" w:lineRule="auto"/>
        <w:jc w:val="both"/>
      </w:pPr>
      <w:r w:rsidRPr="001F13B7">
        <w:t xml:space="preserve">- składanie Zamawiającemu kwartalnych sprawozdań  o ilości i rodzaju zebranych odpadów, oraz comiesięcznej informacji o rodzajach i ilości zebranych odpadów; </w:t>
      </w:r>
    </w:p>
    <w:p w:rsidR="001F13B7" w:rsidRPr="001F13B7" w:rsidRDefault="001F13B7" w:rsidP="001F13B7">
      <w:pPr>
        <w:pStyle w:val="Standard"/>
        <w:spacing w:line="360" w:lineRule="auto"/>
        <w:jc w:val="both"/>
      </w:pPr>
      <w:r w:rsidRPr="001F13B7">
        <w:t>- odbiór odpadów komunalnych wielkogabarytowych, oraz zużytego sprzętu elektrycznego i elektronicznego 1 (jeden) raz w czasie trwania umowy, w terminie przedstawionym przez Wykonawcę i zaakceptowanym przez Zamawiającego,</w:t>
      </w:r>
    </w:p>
    <w:p w:rsidR="001F13B7" w:rsidRPr="001F13B7" w:rsidRDefault="001F13B7" w:rsidP="001F13B7">
      <w:pPr>
        <w:pStyle w:val="Standard"/>
        <w:spacing w:line="360" w:lineRule="auto"/>
        <w:jc w:val="both"/>
      </w:pPr>
      <w:r w:rsidRPr="001F13B7">
        <w:t>- odbiór i zagospodarowanie w trakcie trwania umowy 90m</w:t>
      </w:r>
      <w:r w:rsidRPr="001F13B7">
        <w:rPr>
          <w:vertAlign w:val="superscript"/>
        </w:rPr>
        <w:t xml:space="preserve">3 </w:t>
      </w:r>
      <w:r w:rsidRPr="001F13B7">
        <w:t>odpadów bytowych z Osiedla Mieszkaniowego „ZGODA” w miejscowości Dobre (pojemniki od 2 do 6m</w:t>
      </w:r>
      <w:r w:rsidRPr="001F13B7">
        <w:rPr>
          <w:vertAlign w:val="superscript"/>
        </w:rPr>
        <w:t>3</w:t>
      </w:r>
      <w:r w:rsidRPr="001F13B7">
        <w:t>, jednorazowo nie mniejsza pojemność niż 4m</w:t>
      </w:r>
      <w:r w:rsidRPr="001F13B7">
        <w:rPr>
          <w:vertAlign w:val="superscript"/>
        </w:rPr>
        <w:t xml:space="preserve">3 </w:t>
      </w:r>
      <w:r w:rsidRPr="001F13B7">
        <w:t xml:space="preserve">odbiór z niego odpadów w terminie 2 dni od dnia zgłoszenia przez Zamawiającego, </w:t>
      </w:r>
    </w:p>
    <w:p w:rsidR="001F13B7" w:rsidRPr="001F13B7" w:rsidRDefault="001F13B7" w:rsidP="001F13B7">
      <w:pPr>
        <w:pStyle w:val="Standard"/>
        <w:spacing w:line="360" w:lineRule="auto"/>
        <w:jc w:val="both"/>
      </w:pPr>
      <w:r w:rsidRPr="001F13B7">
        <w:t>- odbiór na zgłoszenie i za dodatkową odpłatnością odpadów niebezpiecznych na koszt wytwórcy,</w:t>
      </w:r>
    </w:p>
    <w:p w:rsidR="001F13B7" w:rsidRPr="001F13B7" w:rsidRDefault="001F13B7" w:rsidP="001F13B7">
      <w:pPr>
        <w:pStyle w:val="Standard"/>
        <w:tabs>
          <w:tab w:val="left" w:pos="8640"/>
        </w:tabs>
        <w:spacing w:line="360" w:lineRule="auto"/>
        <w:jc w:val="both"/>
      </w:pPr>
      <w:r w:rsidRPr="001F13B7">
        <w:t xml:space="preserve"> - odbiór i zagospodarowanie odpadów z Punktu Selektywnego Zbierania Odpadów</w:t>
      </w:r>
    </w:p>
    <w:p w:rsidR="00F567BD" w:rsidRPr="001F13B7" w:rsidRDefault="00F567BD" w:rsidP="001F13B7">
      <w:pPr>
        <w:spacing w:line="360" w:lineRule="auto"/>
      </w:pPr>
    </w:p>
    <w:sectPr w:rsidR="00F567BD" w:rsidRPr="001F13B7" w:rsidSect="00F567B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181D" w:rsidRDefault="0069181D" w:rsidP="001F13B7">
      <w:r>
        <w:separator/>
      </w:r>
    </w:p>
  </w:endnote>
  <w:endnote w:type="continuationSeparator" w:id="1">
    <w:p w:rsidR="0069181D" w:rsidRDefault="0069181D" w:rsidP="001F13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imesNewRomanPSMT">
    <w:altName w:val="MS Mincho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181D" w:rsidRDefault="0069181D" w:rsidP="001F13B7">
      <w:r>
        <w:separator/>
      </w:r>
    </w:p>
  </w:footnote>
  <w:footnote w:type="continuationSeparator" w:id="1">
    <w:p w:rsidR="0069181D" w:rsidRDefault="0069181D" w:rsidP="001F13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3B7" w:rsidRPr="0074062C" w:rsidRDefault="001F13B7" w:rsidP="001F13B7">
    <w:r w:rsidRPr="0074062C">
      <w:rPr>
        <w:b/>
      </w:rPr>
      <w:t xml:space="preserve">Numer referencyjny: </w:t>
    </w:r>
    <w:r>
      <w:rPr>
        <w:rFonts w:ascii="Arial" w:hAnsi="Arial" w:cs="Arial"/>
      </w:rPr>
      <w:t>GKI 271.5.2013</w:t>
    </w:r>
  </w:p>
  <w:p w:rsidR="001F13B7" w:rsidRDefault="001F13B7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710C7278"/>
    <w:name w:val="WW8Num5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16"/>
    <w:multiLevelType w:val="multilevel"/>
    <w:tmpl w:val="00000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346D648E"/>
    <w:multiLevelType w:val="hybridMultilevel"/>
    <w:tmpl w:val="551EFA12"/>
    <w:lvl w:ilvl="0" w:tplc="3236CFDC">
      <w:start w:val="1"/>
      <w:numFmt w:val="decimal"/>
      <w:lvlText w:val="%1)"/>
      <w:lvlJc w:val="left"/>
      <w:pPr>
        <w:ind w:left="720" w:hanging="360"/>
      </w:pPr>
      <w:rPr>
        <w:rFonts w:ascii="Times New Roman" w:eastAsia="TimesNewRomanPSMT" w:hAnsi="Times New Roman" w:cs="Times New Roman"/>
        <w:b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13B7"/>
    <w:rsid w:val="00063144"/>
    <w:rsid w:val="000740CF"/>
    <w:rsid w:val="001A1280"/>
    <w:rsid w:val="001F13B7"/>
    <w:rsid w:val="0025378C"/>
    <w:rsid w:val="002853AE"/>
    <w:rsid w:val="003F2B31"/>
    <w:rsid w:val="00515B78"/>
    <w:rsid w:val="00677C03"/>
    <w:rsid w:val="00680C8E"/>
    <w:rsid w:val="0069181D"/>
    <w:rsid w:val="00777F3B"/>
    <w:rsid w:val="007D4BEE"/>
    <w:rsid w:val="00867462"/>
    <w:rsid w:val="00BE7E00"/>
    <w:rsid w:val="00C93F2C"/>
    <w:rsid w:val="00F56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B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1F13B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F13B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">
    <w:name w:val="Standard"/>
    <w:rsid w:val="001F13B7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1F1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F13B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1F1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F13B7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714</Words>
  <Characters>4290</Characters>
  <Application>Microsoft Office Word</Application>
  <DocSecurity>0</DocSecurity>
  <Lines>35</Lines>
  <Paragraphs>9</Paragraphs>
  <ScaleCrop>false</ScaleCrop>
  <Company/>
  <LinksUpToDate>false</LinksUpToDate>
  <CharactersWithSpaces>4995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INWESTYCJE</cp:lastModifiedBy>
  <cp:revision>2</cp:revision>
  <dcterms:created xsi:type="dcterms:W3CDTF">2013-05-16T09:29:00Z</dcterms:created>
  <dcterms:modified xsi:type="dcterms:W3CDTF">2013-05-16T09:29:00Z</dcterms:modified>
</cp:coreProperties>
</file>