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C61" w:rsidRDefault="00926C61" w:rsidP="00926C61">
      <w:pPr>
        <w:pStyle w:val="Nagwek"/>
        <w:jc w:val="center"/>
      </w:pPr>
    </w:p>
    <w:p w:rsidR="00926C61" w:rsidRDefault="00926C61" w:rsidP="00926C61">
      <w:pPr>
        <w:pStyle w:val="Nagwek"/>
        <w:jc w:val="center"/>
      </w:pPr>
    </w:p>
    <w:p w:rsidR="00926C61" w:rsidRDefault="00926C61" w:rsidP="00926C61">
      <w:pPr>
        <w:rPr>
          <w:rFonts w:cs="Calibri"/>
          <w:sz w:val="24"/>
          <w:szCs w:val="24"/>
        </w:rPr>
      </w:pPr>
    </w:p>
    <w:p w:rsidR="00926C61" w:rsidRDefault="00926C61" w:rsidP="00926C61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Ochotnicza Straż Pożarna w Dobrem              </w:t>
      </w:r>
      <w:r w:rsidR="00034B21">
        <w:rPr>
          <w:rFonts w:cs="Calibri"/>
          <w:sz w:val="24"/>
          <w:szCs w:val="24"/>
        </w:rPr>
        <w:t xml:space="preserve">              </w:t>
      </w:r>
      <w:r w:rsidR="0070675D">
        <w:rPr>
          <w:rFonts w:cs="Calibri"/>
          <w:sz w:val="24"/>
          <w:szCs w:val="24"/>
        </w:rPr>
        <w:tab/>
      </w:r>
      <w:r w:rsidR="00982D4E">
        <w:rPr>
          <w:rFonts w:cs="Calibri"/>
          <w:sz w:val="24"/>
          <w:szCs w:val="24"/>
        </w:rPr>
        <w:t xml:space="preserve">    Dobre, dnia 14.02</w:t>
      </w:r>
      <w:r w:rsidR="00CD2143">
        <w:rPr>
          <w:rFonts w:cs="Calibri"/>
          <w:sz w:val="24"/>
          <w:szCs w:val="24"/>
        </w:rPr>
        <w:t>.2022</w:t>
      </w:r>
      <w:r>
        <w:rPr>
          <w:rFonts w:cs="Calibri"/>
          <w:sz w:val="24"/>
          <w:szCs w:val="24"/>
        </w:rPr>
        <w:t>r</w:t>
      </w:r>
    </w:p>
    <w:p w:rsidR="00926C61" w:rsidRDefault="00926C61" w:rsidP="00926C61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Dobre, ul. Jana Kilińskiego 1A</w:t>
      </w:r>
    </w:p>
    <w:p w:rsidR="00926C61" w:rsidRDefault="00926C61" w:rsidP="00926C61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926C61" w:rsidRDefault="00926C61" w:rsidP="00926C61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NIP 822-19-65-711, Regon 710372479</w:t>
      </w:r>
    </w:p>
    <w:p w:rsidR="00CD2143" w:rsidRDefault="00982D4E" w:rsidP="00926C61">
      <w:pPr>
        <w:pStyle w:val="Bezodstpw"/>
        <w:jc w:val="both"/>
      </w:pPr>
      <w:r>
        <w:rPr>
          <w:rFonts w:ascii="Calibri" w:hAnsi="Calibri" w:cs="Calibri"/>
          <w:b/>
          <w:sz w:val="24"/>
          <w:szCs w:val="24"/>
        </w:rPr>
        <w:t>OSPD 271.2</w:t>
      </w:r>
      <w:r w:rsidR="00CD2143" w:rsidRPr="007E5C87">
        <w:rPr>
          <w:rFonts w:ascii="Calibri" w:hAnsi="Calibri" w:cs="Calibri"/>
          <w:b/>
          <w:sz w:val="24"/>
          <w:szCs w:val="24"/>
        </w:rPr>
        <w:t>.202</w:t>
      </w:r>
    </w:p>
    <w:p w:rsidR="00926C61" w:rsidRDefault="00926C61" w:rsidP="00926C61">
      <w:pPr>
        <w:pStyle w:val="Bezodstpw"/>
        <w:jc w:val="both"/>
        <w:rPr>
          <w:b/>
          <w:bCs/>
        </w:rPr>
      </w:pPr>
      <w:r>
        <w:t xml:space="preserve">Dotyczy: w  postępowania o udzielenie zamówienia klasycznego w trybie podstawowym na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: </w:t>
      </w:r>
      <w:r w:rsidR="00CD2143">
        <w:rPr>
          <w:rFonts w:ascii="Calibri" w:hAnsi="Calibri" w:cs="Calibri"/>
          <w:b/>
          <w:sz w:val="24"/>
          <w:szCs w:val="24"/>
        </w:rPr>
        <w:t xml:space="preserve">Rozwój infrastruktury publicznej poprzez  wymianę instalacji grzewczej wraz z zastosowaniem ekologicznego źródła ogrzewania w budynku OSP Dobre pełniącym funkcję kulturalną  nr ref. </w:t>
      </w:r>
      <w:r w:rsidR="00982D4E">
        <w:rPr>
          <w:rFonts w:ascii="Calibri" w:hAnsi="Calibri" w:cs="Calibri"/>
          <w:b/>
          <w:sz w:val="24"/>
          <w:szCs w:val="24"/>
        </w:rPr>
        <w:t>OSPD 271.2</w:t>
      </w:r>
      <w:r w:rsidR="00CD2143" w:rsidRPr="007E5C87">
        <w:rPr>
          <w:rFonts w:ascii="Calibri" w:hAnsi="Calibri" w:cs="Calibri"/>
          <w:b/>
          <w:sz w:val="24"/>
          <w:szCs w:val="24"/>
        </w:rPr>
        <w:t>.2022</w:t>
      </w:r>
    </w:p>
    <w:p w:rsidR="00926C61" w:rsidRDefault="00926C61" w:rsidP="00926C61">
      <w:pPr>
        <w:pStyle w:val="NormalnyWeb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                       </w:t>
      </w:r>
      <w:r>
        <w:rPr>
          <w:rFonts w:ascii="Calibri" w:hAnsi="Calibri"/>
          <w:b/>
        </w:rPr>
        <w:t xml:space="preserve">    INFORMACJA Z OTWARCIA OFERT W DNIU </w:t>
      </w:r>
      <w:r w:rsidR="00982D4E">
        <w:rPr>
          <w:rFonts w:ascii="Calibri" w:hAnsi="Calibri"/>
          <w:b/>
        </w:rPr>
        <w:t>14.02</w:t>
      </w:r>
      <w:r w:rsidR="00CD2143">
        <w:rPr>
          <w:rFonts w:ascii="Calibri" w:hAnsi="Calibri"/>
          <w:b/>
        </w:rPr>
        <w:t>.2022r</w:t>
      </w:r>
    </w:p>
    <w:p w:rsidR="00926C61" w:rsidRDefault="00926C61" w:rsidP="00926C61">
      <w:pPr>
        <w:pStyle w:val="Bezodstpw"/>
        <w:jc w:val="both"/>
        <w:rPr>
          <w:sz w:val="24"/>
          <w:szCs w:val="24"/>
        </w:rPr>
      </w:pPr>
      <w:r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Ochotnicza Straż Pożarna w Dobrem</w:t>
      </w:r>
      <w:r>
        <w:rPr>
          <w:sz w:val="24"/>
          <w:szCs w:val="24"/>
        </w:rPr>
        <w:t>, zwany dalej „Zamawiającym” działając na podstawie art. 222 ust. 5 ustawy z dnia 11 września 2019r. – Prawo zamówień publicznych (</w:t>
      </w:r>
      <w:r>
        <w:rPr>
          <w:rFonts w:cs="Calibri"/>
          <w:color w:val="000000"/>
          <w:sz w:val="24"/>
          <w:szCs w:val="24"/>
        </w:rPr>
        <w:t>Dz. U. z 2021 r., poz. 1129</w:t>
      </w:r>
      <w:r>
        <w:rPr>
          <w:sz w:val="24"/>
          <w:szCs w:val="24"/>
        </w:rPr>
        <w:t>), przekazuje informacje z otwarcia ofert.</w:t>
      </w:r>
    </w:p>
    <w:p w:rsidR="00926C61" w:rsidRDefault="00926C61" w:rsidP="00926C61">
      <w:pPr>
        <w:pStyle w:val="Bezodstpw"/>
        <w:rPr>
          <w:sz w:val="24"/>
          <w:szCs w:val="24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4393"/>
        <w:gridCol w:w="2128"/>
        <w:gridCol w:w="2126"/>
      </w:tblGrid>
      <w:tr w:rsidR="00926C61" w:rsidTr="00A46A6C">
        <w:trPr>
          <w:trHeight w:val="98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926C6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926C6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i nazwa Wykonawcy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926C6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Cena– 60% - 60 pkt.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926C6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Termin gwarancji – 40%-40 pkt.</w:t>
            </w:r>
          </w:p>
        </w:tc>
      </w:tr>
      <w:tr w:rsidR="00926C61" w:rsidTr="00A46A6C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926C6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D4E" w:rsidRDefault="00982D4E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GIZEX</w:t>
            </w:r>
          </w:p>
          <w:p w:rsidR="00F5232A" w:rsidRDefault="00982D4E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P.H.P</w:t>
            </w:r>
            <w:r w:rsidR="00F5232A">
              <w:rPr>
                <w:sz w:val="24"/>
                <w:szCs w:val="24"/>
              </w:rPr>
              <w:t>.</w:t>
            </w:r>
            <w:r w:rsidR="00630651">
              <w:rPr>
                <w:sz w:val="24"/>
                <w:szCs w:val="24"/>
              </w:rPr>
              <w:t xml:space="preserve">U </w:t>
            </w:r>
            <w:proofErr w:type="spellStart"/>
            <w:r w:rsidR="00630651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izex</w:t>
            </w:r>
            <w:proofErr w:type="spellEnd"/>
            <w:r>
              <w:rPr>
                <w:sz w:val="24"/>
                <w:szCs w:val="24"/>
              </w:rPr>
              <w:t xml:space="preserve"> Sp. z</w:t>
            </w:r>
            <w:r w:rsidR="0063065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o.o.</w:t>
            </w:r>
          </w:p>
          <w:p w:rsidR="00982D4E" w:rsidRDefault="00982D4E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Korzkwy 30B</w:t>
            </w:r>
          </w:p>
          <w:p w:rsidR="00982D4E" w:rsidRDefault="00982D4E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63-300 Pleszew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982D4E" w:rsidP="00982D4E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348 798,72</w:t>
            </w:r>
            <w:r w:rsidR="00F5232A">
              <w:rPr>
                <w:sz w:val="24"/>
                <w:szCs w:val="24"/>
              </w:rPr>
              <w:t>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C61" w:rsidRDefault="00982D4E" w:rsidP="006B2E7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F5232A">
              <w:rPr>
                <w:sz w:val="24"/>
                <w:szCs w:val="24"/>
              </w:rPr>
              <w:t xml:space="preserve"> miesięcy</w:t>
            </w:r>
          </w:p>
        </w:tc>
      </w:tr>
      <w:tr w:rsidR="00034B21" w:rsidTr="00A46A6C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034B21" w:rsidP="006B2E7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D4E" w:rsidRDefault="00982D4E" w:rsidP="00982D4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Zakład Instalacji Gazowych i Sanitarnych</w:t>
            </w:r>
          </w:p>
          <w:p w:rsidR="00982D4E" w:rsidRDefault="00982D4E" w:rsidP="00982D4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Arkadiusz </w:t>
            </w:r>
            <w:proofErr w:type="spellStart"/>
            <w:r>
              <w:rPr>
                <w:sz w:val="24"/>
                <w:szCs w:val="24"/>
              </w:rPr>
              <w:t>Walesiak</w:t>
            </w:r>
            <w:proofErr w:type="spellEnd"/>
          </w:p>
          <w:p w:rsidR="00982D4E" w:rsidRDefault="00982D4E" w:rsidP="00982D4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Boczna 20a</w:t>
            </w:r>
          </w:p>
          <w:p w:rsidR="00F5232A" w:rsidRDefault="00982D4E" w:rsidP="00982D4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05-300 Mińsk </w:t>
            </w:r>
            <w:proofErr w:type="spellStart"/>
            <w:r>
              <w:rPr>
                <w:sz w:val="24"/>
                <w:szCs w:val="24"/>
              </w:rPr>
              <w:t>Maz</w:t>
            </w:r>
            <w:proofErr w:type="spellEnd"/>
            <w:r w:rsidR="00630651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630651" w:rsidP="006B2E7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179 000</w:t>
            </w:r>
            <w:r w:rsidR="00F5232A">
              <w:rPr>
                <w:sz w:val="24"/>
                <w:szCs w:val="24"/>
              </w:rPr>
              <w:t>,00zł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B21" w:rsidRDefault="00F5232A" w:rsidP="006B2E76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</w:tbl>
    <w:p w:rsidR="00926C61" w:rsidRDefault="00BE04EE" w:rsidP="00BE04EE">
      <w:pPr>
        <w:tabs>
          <w:tab w:val="left" w:pos="5595"/>
        </w:tabs>
      </w:pPr>
      <w:r>
        <w:tab/>
      </w:r>
      <w:r w:rsidR="00926C61">
        <w:t xml:space="preserve"> </w:t>
      </w:r>
      <w:r w:rsidR="00926C61">
        <w:tab/>
      </w:r>
      <w:r w:rsidR="00926C61">
        <w:tab/>
      </w:r>
      <w:r w:rsidR="00926C61">
        <w:rPr>
          <w:rFonts w:cs="Calibri"/>
          <w:sz w:val="24"/>
          <w:szCs w:val="24"/>
        </w:rPr>
        <w:t xml:space="preserve">                                                                                                    </w:t>
      </w:r>
    </w:p>
    <w:p w:rsidR="00926C61" w:rsidRDefault="00926C61" w:rsidP="00926C61">
      <w:pPr>
        <w:ind w:left="4962" w:right="565"/>
        <w:jc w:val="center"/>
        <w:rPr>
          <w:rFonts w:eastAsia="Calibri" w:cs="Calibri"/>
          <w:sz w:val="24"/>
          <w:szCs w:val="24"/>
        </w:rPr>
      </w:pPr>
      <w:r>
        <w:t xml:space="preserve">                </w:t>
      </w:r>
      <w:r>
        <w:rPr>
          <w:rFonts w:eastAsia="Calibri" w:cs="Calibri"/>
          <w:sz w:val="24"/>
          <w:szCs w:val="24"/>
        </w:rPr>
        <w:t>PREZES OSP Dobre</w:t>
      </w:r>
    </w:p>
    <w:p w:rsidR="00926C61" w:rsidRDefault="00926C61" w:rsidP="00926C61">
      <w:pPr>
        <w:ind w:left="4962" w:right="565"/>
        <w:jc w:val="center"/>
        <w:rPr>
          <w:rFonts w:eastAsia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</w:t>
      </w:r>
      <w:r>
        <w:rPr>
          <w:rFonts w:eastAsia="Calibri" w:cs="Calibri"/>
          <w:sz w:val="24"/>
          <w:szCs w:val="24"/>
        </w:rPr>
        <w:t xml:space="preserve">  Andrzej </w:t>
      </w:r>
      <w:proofErr w:type="spellStart"/>
      <w:r>
        <w:rPr>
          <w:rFonts w:eastAsia="Calibri" w:cs="Calibri"/>
          <w:sz w:val="24"/>
          <w:szCs w:val="24"/>
        </w:rPr>
        <w:t>Damętka</w:t>
      </w:r>
      <w:proofErr w:type="spellEnd"/>
    </w:p>
    <w:p w:rsidR="000C2172" w:rsidRDefault="000C2172" w:rsidP="00926C61">
      <w:pPr>
        <w:jc w:val="center"/>
      </w:pPr>
    </w:p>
    <w:sectPr w:rsidR="000C2172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1351" w:rsidRDefault="00A21351" w:rsidP="004051CB">
      <w:pPr>
        <w:spacing w:after="0" w:line="240" w:lineRule="auto"/>
      </w:pPr>
      <w:r>
        <w:separator/>
      </w:r>
    </w:p>
  </w:endnote>
  <w:endnote w:type="continuationSeparator" w:id="0">
    <w:p w:rsidR="00A21351" w:rsidRDefault="00A21351" w:rsidP="00405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1351" w:rsidRDefault="00A21351" w:rsidP="004051CB">
      <w:pPr>
        <w:spacing w:after="0" w:line="240" w:lineRule="auto"/>
      </w:pPr>
      <w:r>
        <w:separator/>
      </w:r>
    </w:p>
  </w:footnote>
  <w:footnote w:type="continuationSeparator" w:id="0">
    <w:p w:rsidR="00A21351" w:rsidRDefault="00A21351" w:rsidP="00405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CB" w:rsidRDefault="004051CB" w:rsidP="004051CB">
    <w:pPr>
      <w:pStyle w:val="Nagwek"/>
      <w:jc w:val="center"/>
    </w:pPr>
    <w:r w:rsidRPr="004051CB">
      <w:rPr>
        <w:noProof/>
      </w:rPr>
      <w:drawing>
        <wp:inline distT="0" distB="0" distL="0" distR="0">
          <wp:extent cx="5753100" cy="1038225"/>
          <wp:effectExtent l="0" t="0" r="0" b="0"/>
          <wp:docPr id="2" name="Obraz 1" descr="loga-pr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a-pro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051CB" w:rsidRDefault="004051CB" w:rsidP="004051CB">
    <w:pPr>
      <w:pStyle w:val="Nagwek"/>
      <w:jc w:val="center"/>
    </w:pPr>
    <w:r>
      <w:t xml:space="preserve">„Europejski Fundusz Rolny na rzecz Rozwoju Obszarów Wiejskich: Europa </w:t>
    </w:r>
  </w:p>
  <w:p w:rsidR="004051CB" w:rsidRDefault="004051CB" w:rsidP="004051CB">
    <w:pPr>
      <w:pStyle w:val="Nagwek"/>
      <w:jc w:val="center"/>
    </w:pPr>
    <w:r>
      <w:t>inwestująca w obszary wiejskie”</w:t>
    </w:r>
  </w:p>
  <w:p w:rsidR="004051CB" w:rsidRDefault="004051CB" w:rsidP="004051CB">
    <w:pPr>
      <w:pStyle w:val="Nagwek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6C61"/>
    <w:rsid w:val="00034B21"/>
    <w:rsid w:val="000C2172"/>
    <w:rsid w:val="00144DB0"/>
    <w:rsid w:val="001828E8"/>
    <w:rsid w:val="00355ADB"/>
    <w:rsid w:val="003E1604"/>
    <w:rsid w:val="004051CB"/>
    <w:rsid w:val="004A6E77"/>
    <w:rsid w:val="0059057E"/>
    <w:rsid w:val="005E7FDB"/>
    <w:rsid w:val="00630651"/>
    <w:rsid w:val="006400EC"/>
    <w:rsid w:val="006D185A"/>
    <w:rsid w:val="0070675D"/>
    <w:rsid w:val="00775C5B"/>
    <w:rsid w:val="007A490B"/>
    <w:rsid w:val="007F1CAD"/>
    <w:rsid w:val="008002CF"/>
    <w:rsid w:val="0082218F"/>
    <w:rsid w:val="008523CA"/>
    <w:rsid w:val="00853D76"/>
    <w:rsid w:val="00926C61"/>
    <w:rsid w:val="00977078"/>
    <w:rsid w:val="00982D4E"/>
    <w:rsid w:val="009C33FD"/>
    <w:rsid w:val="00A21351"/>
    <w:rsid w:val="00A46A6C"/>
    <w:rsid w:val="00AC55E1"/>
    <w:rsid w:val="00B74039"/>
    <w:rsid w:val="00B96299"/>
    <w:rsid w:val="00BD2FBC"/>
    <w:rsid w:val="00BE04EE"/>
    <w:rsid w:val="00CD2143"/>
    <w:rsid w:val="00D00F52"/>
    <w:rsid w:val="00D05BFA"/>
    <w:rsid w:val="00D91F8D"/>
    <w:rsid w:val="00EE6C3B"/>
    <w:rsid w:val="00F52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6C61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semiHidden/>
    <w:locked/>
    <w:rsid w:val="00926C6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link w:val="NormalnyWebZnak"/>
    <w:semiHidden/>
    <w:unhideWhenUsed/>
    <w:rsid w:val="00926C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926C61"/>
  </w:style>
  <w:style w:type="paragraph" w:styleId="Bezodstpw">
    <w:name w:val="No Spacing"/>
    <w:link w:val="BezodstpwZnak"/>
    <w:uiPriority w:val="1"/>
    <w:qFormat/>
    <w:rsid w:val="00926C6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926C61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926C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6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C61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405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051CB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4</cp:revision>
  <cp:lastPrinted>2021-12-22T16:18:00Z</cp:lastPrinted>
  <dcterms:created xsi:type="dcterms:W3CDTF">2022-02-14T09:57:00Z</dcterms:created>
  <dcterms:modified xsi:type="dcterms:W3CDTF">2022-02-14T11:06:00Z</dcterms:modified>
</cp:coreProperties>
</file>